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7B3" w:rsidRDefault="00C517B3">
      <w:pPr>
        <w:pStyle w:val="Titre3"/>
        <w:rPr>
          <w:caps/>
          <w:sz w:val="24"/>
        </w:rPr>
      </w:pPr>
      <w:r>
        <w:rPr>
          <w:caps/>
          <w:sz w:val="24"/>
        </w:rPr>
        <w:t xml:space="preserve">Author Guidelines for </w:t>
      </w:r>
      <w:r w:rsidR="001B2F44">
        <w:rPr>
          <w:caps/>
          <w:sz w:val="24"/>
        </w:rPr>
        <w:t>EUSIPCO 2013</w:t>
      </w:r>
    </w:p>
    <w:p w:rsidR="00C517B3" w:rsidRDefault="00C517B3">
      <w:pPr>
        <w:jc w:val="center"/>
      </w:pPr>
    </w:p>
    <w:p w:rsidR="00C517B3" w:rsidRDefault="00C517B3">
      <w:pPr>
        <w:jc w:val="center"/>
        <w:rPr>
          <w:i/>
        </w:rPr>
      </w:pPr>
      <w:r>
        <w:rPr>
          <w:i/>
        </w:rPr>
        <w:t>Author(s) Name(s)</w:t>
      </w:r>
    </w:p>
    <w:p w:rsidR="00C517B3" w:rsidRDefault="00C517B3">
      <w:pPr>
        <w:pStyle w:val="Pagenumber"/>
        <w:rPr>
          <w:rFonts w:ascii="Times New Roman" w:hAnsi="Times New Roman"/>
        </w:rPr>
      </w:pPr>
    </w:p>
    <w:p w:rsidR="00C517B3" w:rsidRDefault="00C517B3">
      <w:pPr>
        <w:pStyle w:val="Pagenumber"/>
        <w:rPr>
          <w:rFonts w:ascii="Times New Roman" w:hAnsi="Times New Roman"/>
        </w:rPr>
      </w:pPr>
      <w:r>
        <w:rPr>
          <w:rFonts w:ascii="Times New Roman" w:hAnsi="Times New Roman"/>
        </w:rPr>
        <w:t>Author Affiliation(s)</w:t>
      </w:r>
    </w:p>
    <w:p w:rsidR="00C517B3" w:rsidRDefault="00C517B3">
      <w:pPr>
        <w:jc w:val="center"/>
        <w:rPr>
          <w:sz w:val="20"/>
        </w:rPr>
      </w:pPr>
    </w:p>
    <w:p w:rsidR="00F24F6B" w:rsidRDefault="00F24F6B">
      <w:pPr>
        <w:jc w:val="center"/>
        <w:rPr>
          <w:sz w:val="20"/>
        </w:rPr>
      </w:pPr>
    </w:p>
    <w:p w:rsidR="00C517B3" w:rsidRDefault="00C517B3">
      <w:pPr>
        <w:jc w:val="both"/>
        <w:rPr>
          <w:sz w:val="20"/>
        </w:rPr>
        <w:sectPr w:rsidR="00C517B3">
          <w:pgSz w:w="12240" w:h="15840" w:code="1"/>
          <w:pgMar w:top="1985" w:right="1080" w:bottom="1411" w:left="1080" w:header="720" w:footer="720" w:gutter="0"/>
          <w:cols w:space="720"/>
        </w:sectPr>
      </w:pPr>
    </w:p>
    <w:p w:rsidR="00C517B3" w:rsidRDefault="00C517B3">
      <w:pPr>
        <w:pStyle w:val="Titre4"/>
        <w:rPr>
          <w:sz w:val="20"/>
        </w:rPr>
      </w:pPr>
      <w:r>
        <w:rPr>
          <w:sz w:val="20"/>
        </w:rPr>
        <w:lastRenderedPageBreak/>
        <w:t>Abstract</w:t>
      </w:r>
    </w:p>
    <w:p w:rsidR="00C517B3" w:rsidRDefault="00C517B3">
      <w:pPr>
        <w:jc w:val="both"/>
        <w:rPr>
          <w:i/>
          <w:sz w:val="20"/>
        </w:rPr>
      </w:pPr>
    </w:p>
    <w:p w:rsidR="00C517B3" w:rsidRDefault="00C517B3">
      <w:pPr>
        <w:pStyle w:val="Retraitcorpsdetexte"/>
        <w:ind w:firstLine="0"/>
        <w:rPr>
          <w:i w:val="0"/>
        </w:rPr>
      </w:pPr>
      <w:r>
        <w:rPr>
          <w:i w:val="0"/>
        </w:rPr>
        <w:t>The abstract should appear at the top of the left-hand column of text, about 0.5 inch (12 mm) below the title area and no more than 3.125 inches (80 mm) in length.  Leave a 0.5 inch (12 mm) space between the end of the abstract and t</w:t>
      </w:r>
      <w:r w:rsidR="00F24F6B">
        <w:rPr>
          <w:i w:val="0"/>
        </w:rPr>
        <w:t xml:space="preserve">he beginning of the main text. </w:t>
      </w:r>
      <w:r>
        <w:rPr>
          <w:i w:val="0"/>
        </w:rPr>
        <w:t>The abstract should contain about 100 to 150 words, and should be identical to the abstract text submitted electronically along with the paper cover sheet.  All manuscripts must be in English, printed in black ink.</w:t>
      </w:r>
    </w:p>
    <w:p w:rsidR="00C517B3" w:rsidRDefault="00C517B3">
      <w:pPr>
        <w:pStyle w:val="Retraitcorpsdetexte"/>
        <w:ind w:firstLine="0"/>
        <w:rPr>
          <w:i w:val="0"/>
        </w:rPr>
      </w:pPr>
    </w:p>
    <w:p w:rsidR="00C517B3" w:rsidRDefault="00C517B3">
      <w:pPr>
        <w:pStyle w:val="Retraitcorpsdetexte"/>
        <w:ind w:firstLine="360"/>
        <w:rPr>
          <w:b/>
          <w:bCs/>
          <w:szCs w:val="24"/>
        </w:rPr>
      </w:pPr>
      <w:r>
        <w:rPr>
          <w:b/>
          <w:bCs/>
        </w:rPr>
        <w:t>Index Terms</w:t>
      </w:r>
      <w:r>
        <w:rPr>
          <w:b/>
          <w:bCs/>
          <w:szCs w:val="24"/>
        </w:rPr>
        <w:t xml:space="preserve">— </w:t>
      </w:r>
      <w:r>
        <w:rPr>
          <w:i w:val="0"/>
          <w:iCs/>
          <w:szCs w:val="24"/>
        </w:rPr>
        <w:t>One, two, three, four, five</w:t>
      </w:r>
    </w:p>
    <w:p w:rsidR="00C517B3" w:rsidRDefault="00C517B3">
      <w:pPr>
        <w:pStyle w:val="Retraitcorpsdetexte"/>
        <w:ind w:firstLine="0"/>
      </w:pPr>
    </w:p>
    <w:p w:rsidR="00C517B3" w:rsidRDefault="00C517B3">
      <w:pPr>
        <w:jc w:val="center"/>
        <w:rPr>
          <w:b/>
          <w:caps/>
          <w:sz w:val="20"/>
        </w:rPr>
      </w:pPr>
      <w:r>
        <w:rPr>
          <w:b/>
          <w:sz w:val="20"/>
        </w:rPr>
        <w:t xml:space="preserve">1. </w:t>
      </w:r>
      <w:r>
        <w:rPr>
          <w:b/>
          <w:caps/>
          <w:sz w:val="20"/>
        </w:rPr>
        <w:t>Introduction</w:t>
      </w:r>
    </w:p>
    <w:p w:rsidR="00C517B3" w:rsidRDefault="00C517B3">
      <w:pPr>
        <w:rPr>
          <w:sz w:val="20"/>
        </w:rPr>
      </w:pPr>
    </w:p>
    <w:p w:rsidR="00C517B3" w:rsidRDefault="00C517B3">
      <w:pPr>
        <w:pStyle w:val="Retraitcorpsdetexte3"/>
        <w:ind w:firstLine="0"/>
      </w:pPr>
      <w:r>
        <w:t>These guidelines include complete descriptions of the fonts, spacing, and related information for producing your proceedings manuscripts. Please follow them</w:t>
      </w:r>
      <w:r w:rsidR="00D26B64">
        <w:t xml:space="preserve"> and if you have any questions, </w:t>
      </w:r>
      <w:r w:rsidR="003D04B2">
        <w:t xml:space="preserve">email: </w:t>
      </w:r>
      <w:hyperlink r:id="rId5" w:history="1">
        <w:r w:rsidR="00257A79" w:rsidRPr="00A33A04">
          <w:rPr>
            <w:rStyle w:val="Lienhypertexte"/>
          </w:rPr>
          <w:t>papers@eusipco2013.org</w:t>
        </w:r>
      </w:hyperlink>
      <w:r>
        <w:t>.</w:t>
      </w:r>
    </w:p>
    <w:p w:rsidR="003C63E2" w:rsidRDefault="003C63E2" w:rsidP="00F24F6B">
      <w:pPr>
        <w:pStyle w:val="Retraitcorpsdetexte3"/>
        <w:ind w:firstLine="426"/>
      </w:pPr>
      <w:r>
        <w:t>First of all, here is some general information about the paper prep</w:t>
      </w:r>
      <w:r>
        <w:t>a</w:t>
      </w:r>
      <w:r>
        <w:t>ration, submission, and review process.</w:t>
      </w:r>
    </w:p>
    <w:p w:rsidR="003C63E2" w:rsidRDefault="003C63E2" w:rsidP="003C63E2">
      <w:pPr>
        <w:pStyle w:val="Retraitcorpsdetexte3"/>
        <w:numPr>
          <w:ilvl w:val="0"/>
          <w:numId w:val="12"/>
        </w:numPr>
        <w:tabs>
          <w:tab w:val="clear" w:pos="720"/>
          <w:tab w:val="num" w:pos="426"/>
        </w:tabs>
        <w:ind w:left="426" w:hanging="426"/>
      </w:pPr>
      <w:r>
        <w:t>Papers submitted to EUSIPCO-201</w:t>
      </w:r>
      <w:r w:rsidR="001B2F44">
        <w:t>3</w:t>
      </w:r>
      <w:r>
        <w:t xml:space="preserve"> must describe original, unpublished work. The papers must co</w:t>
      </w:r>
      <w:r>
        <w:t>n</w:t>
      </w:r>
      <w:r>
        <w:t>tain a complete description of the ideas presented and applicable research r</w:t>
      </w:r>
      <w:r>
        <w:t>e</w:t>
      </w:r>
      <w:r>
        <w:t>sults.</w:t>
      </w:r>
    </w:p>
    <w:p w:rsidR="003C63E2" w:rsidRDefault="003C63E2" w:rsidP="003C63E2">
      <w:pPr>
        <w:pStyle w:val="Retraitcorpsdetexte3"/>
        <w:numPr>
          <w:ilvl w:val="0"/>
          <w:numId w:val="12"/>
        </w:numPr>
        <w:tabs>
          <w:tab w:val="clear" w:pos="720"/>
          <w:tab w:val="num" w:pos="426"/>
        </w:tabs>
        <w:ind w:left="426" w:hanging="426"/>
      </w:pPr>
      <w:r>
        <w:t>Papers must conform to the format and style spec</w:t>
      </w:r>
      <w:r>
        <w:t>i</w:t>
      </w:r>
      <w:r>
        <w:t xml:space="preserve">fied in this document. The deadline for the submission of full papers is </w:t>
      </w:r>
      <w:r w:rsidR="001B2F44">
        <w:t>March</w:t>
      </w:r>
      <w:r>
        <w:t xml:space="preserve"> </w:t>
      </w:r>
      <w:r w:rsidR="001B2F44">
        <w:t>3</w:t>
      </w:r>
      <w:r>
        <w:t>, 201</w:t>
      </w:r>
      <w:r w:rsidR="001B2F44">
        <w:t>3</w:t>
      </w:r>
      <w:r>
        <w:t>. The maximum p</w:t>
      </w:r>
      <w:r>
        <w:t>a</w:t>
      </w:r>
      <w:r>
        <w:t>per length including figures and references is five (5) pages.</w:t>
      </w:r>
    </w:p>
    <w:p w:rsidR="003C63E2" w:rsidRDefault="003C63E2" w:rsidP="003C63E2">
      <w:pPr>
        <w:pStyle w:val="Retraitcorpsdetexte3"/>
        <w:numPr>
          <w:ilvl w:val="0"/>
          <w:numId w:val="12"/>
        </w:numPr>
        <w:tabs>
          <w:tab w:val="clear" w:pos="720"/>
          <w:tab w:val="num" w:pos="426"/>
        </w:tabs>
        <w:ind w:left="426" w:hanging="426"/>
      </w:pPr>
      <w:r>
        <w:t xml:space="preserve">Based on comments from the reviewers, it will be possible to make changes to your paper before it is submitted in its final, camera-ready form </w:t>
      </w:r>
      <w:r w:rsidR="00F24F6B">
        <w:t>by</w:t>
      </w:r>
      <w:r>
        <w:t xml:space="preserve"> June </w:t>
      </w:r>
      <w:r w:rsidR="001B2F44">
        <w:t>30</w:t>
      </w:r>
      <w:r>
        <w:t>, 201</w:t>
      </w:r>
      <w:r w:rsidR="001B2F44">
        <w:t>3</w:t>
      </w:r>
      <w:r>
        <w:t>.</w:t>
      </w:r>
    </w:p>
    <w:p w:rsidR="003C63E2" w:rsidRDefault="003C63E2" w:rsidP="003C63E2">
      <w:pPr>
        <w:pStyle w:val="Retraitcorpsdetexte3"/>
        <w:numPr>
          <w:ilvl w:val="0"/>
          <w:numId w:val="12"/>
        </w:numPr>
        <w:tabs>
          <w:tab w:val="clear" w:pos="720"/>
          <w:tab w:val="num" w:pos="426"/>
        </w:tabs>
        <w:ind w:left="426" w:hanging="426"/>
      </w:pPr>
      <w:r>
        <w:t>All submitted papers that conform to the style instru</w:t>
      </w:r>
      <w:r>
        <w:t>c</w:t>
      </w:r>
      <w:r>
        <w:t>tions specified in this document will be reviewed by anonymous reviewers, selected by the conference committee for their demonstrated knowledge of pa</w:t>
      </w:r>
      <w:r>
        <w:t>r</w:t>
      </w:r>
      <w:r>
        <w:t>ticular topics. The review process will be carried online and the results of the reviewing will be posted on this website, and authors will also be notified of the review results by email</w:t>
      </w:r>
      <w:r w:rsidR="00F24F6B">
        <w:t xml:space="preserve"> by </w:t>
      </w:r>
      <w:r w:rsidR="001B2F44">
        <w:t>June</w:t>
      </w:r>
      <w:r w:rsidR="00F24F6B">
        <w:t xml:space="preserve"> </w:t>
      </w:r>
      <w:r w:rsidR="001B2F44">
        <w:t>3</w:t>
      </w:r>
      <w:r w:rsidR="00F24F6B">
        <w:t>, 201</w:t>
      </w:r>
      <w:r w:rsidR="00257A79">
        <w:t>3</w:t>
      </w:r>
      <w:r>
        <w:t>.</w:t>
      </w:r>
    </w:p>
    <w:p w:rsidR="003C63E2" w:rsidRDefault="003C63E2" w:rsidP="003C63E2">
      <w:pPr>
        <w:pStyle w:val="Retraitcorpsdetexte3"/>
        <w:numPr>
          <w:ilvl w:val="0"/>
          <w:numId w:val="12"/>
        </w:numPr>
        <w:tabs>
          <w:tab w:val="clear" w:pos="720"/>
          <w:tab w:val="num" w:pos="426"/>
        </w:tabs>
        <w:ind w:left="426" w:hanging="426"/>
      </w:pPr>
      <w:r>
        <w:lastRenderedPageBreak/>
        <w:t xml:space="preserve">Accepted papers will be published in the </w:t>
      </w:r>
      <w:r w:rsidR="001B2F44">
        <w:t>EUSIPCO 2013</w:t>
      </w:r>
      <w:r>
        <w:t xml:space="preserve"> Proceedings (distributed to conference attendees an</w:t>
      </w:r>
      <w:r w:rsidR="00F24F6B">
        <w:t>d accessible on the EURASIP web-</w:t>
      </w:r>
      <w:r>
        <w:t>site).</w:t>
      </w:r>
    </w:p>
    <w:p w:rsidR="003C63E2" w:rsidRDefault="003C63E2" w:rsidP="003C63E2">
      <w:pPr>
        <w:pStyle w:val="Retraitcorpsdetexte3"/>
        <w:numPr>
          <w:ilvl w:val="0"/>
          <w:numId w:val="12"/>
        </w:numPr>
        <w:tabs>
          <w:tab w:val="clear" w:pos="720"/>
          <w:tab w:val="num" w:pos="426"/>
        </w:tabs>
        <w:ind w:left="426" w:hanging="426"/>
      </w:pPr>
      <w:r>
        <w:t xml:space="preserve">At least one author of each accepted paper </w:t>
      </w:r>
      <w:r w:rsidRPr="00F24F6B">
        <w:t>must re</w:t>
      </w:r>
      <w:r w:rsidRPr="00F24F6B">
        <w:t>g</w:t>
      </w:r>
      <w:r w:rsidRPr="00F24F6B">
        <w:t>ister</w:t>
      </w:r>
      <w:r>
        <w:t xml:space="preserve"> for the conference no later than June </w:t>
      </w:r>
      <w:r w:rsidR="001B2F44">
        <w:t>30</w:t>
      </w:r>
      <w:r>
        <w:t>, 201</w:t>
      </w:r>
      <w:r w:rsidR="001B2F44">
        <w:t>3</w:t>
      </w:r>
      <w:r>
        <w:t xml:space="preserve">. (The </w:t>
      </w:r>
      <w:r w:rsidR="001B2F44">
        <w:t>EUSIPCO 2013</w:t>
      </w:r>
      <w:r>
        <w:t xml:space="preserve"> registration site will be opened in due time).</w:t>
      </w:r>
    </w:p>
    <w:p w:rsidR="00C517B3" w:rsidRDefault="00C517B3">
      <w:pPr>
        <w:jc w:val="both"/>
        <w:rPr>
          <w:sz w:val="20"/>
        </w:rPr>
      </w:pPr>
    </w:p>
    <w:p w:rsidR="00C517B3" w:rsidRDefault="00C517B3">
      <w:pPr>
        <w:jc w:val="center"/>
        <w:rPr>
          <w:b/>
          <w:caps/>
          <w:sz w:val="20"/>
        </w:rPr>
      </w:pPr>
      <w:r>
        <w:rPr>
          <w:b/>
          <w:caps/>
          <w:sz w:val="20"/>
        </w:rPr>
        <w:t>2. Formatting your paper</w:t>
      </w:r>
    </w:p>
    <w:p w:rsidR="00C517B3" w:rsidRDefault="00C517B3">
      <w:pPr>
        <w:jc w:val="both"/>
        <w:rPr>
          <w:sz w:val="20"/>
        </w:rPr>
      </w:pPr>
    </w:p>
    <w:p w:rsidR="00C517B3" w:rsidRDefault="00C517B3">
      <w:pPr>
        <w:jc w:val="both"/>
        <w:rPr>
          <w:sz w:val="20"/>
        </w:rPr>
      </w:pPr>
      <w:r>
        <w:rPr>
          <w:sz w:val="20"/>
        </w:rPr>
        <w:t xml:space="preserve">All printed material, including text, illustrations, and charts, must be kept within a print area of 7 inches (178 mm) wide by 9 inches (229 mm) high. Do not write or print anything outside the print area. The top margin must be 1 inch (25 mm), except for the title page, and the left margin must be 0.75 inch (19 mm).  All </w:t>
      </w:r>
      <w:r>
        <w:rPr>
          <w:i/>
          <w:sz w:val="20"/>
        </w:rPr>
        <w:t>text</w:t>
      </w:r>
      <w:r>
        <w:rPr>
          <w:sz w:val="20"/>
        </w:rPr>
        <w:t xml:space="preserve"> must be in a two-column format. Columns are to be 3.39 inches (86 mm) wide, with a 0.24 inch (6 mm) space between them. Text must be fully justified.</w:t>
      </w:r>
    </w:p>
    <w:p w:rsidR="00C517B3" w:rsidRDefault="00C517B3">
      <w:pPr>
        <w:ind w:firstLine="245"/>
        <w:jc w:val="both"/>
        <w:rPr>
          <w:sz w:val="20"/>
        </w:rPr>
      </w:pPr>
    </w:p>
    <w:p w:rsidR="00C517B3" w:rsidRDefault="00C517B3">
      <w:pPr>
        <w:jc w:val="center"/>
        <w:rPr>
          <w:b/>
          <w:caps/>
          <w:sz w:val="20"/>
        </w:rPr>
      </w:pPr>
      <w:r>
        <w:rPr>
          <w:b/>
          <w:caps/>
          <w:sz w:val="20"/>
        </w:rPr>
        <w:t>3. Page title section</w:t>
      </w:r>
    </w:p>
    <w:p w:rsidR="00C517B3" w:rsidRDefault="00C517B3">
      <w:pPr>
        <w:jc w:val="both"/>
        <w:rPr>
          <w:b/>
          <w:sz w:val="20"/>
        </w:rPr>
      </w:pPr>
    </w:p>
    <w:p w:rsidR="00C517B3" w:rsidRDefault="00C517B3">
      <w:pPr>
        <w:pStyle w:val="Retraitcorpsdetexte3"/>
        <w:ind w:firstLine="0"/>
      </w:pPr>
      <w:r>
        <w:t>The paper title (on the first page) should begin 1.38 inches (35 mm) from the top edge of the page, centered, completely capitalized, and in Times 14-point, boldface type.  The authors’ name(s) and affiliation(s) appear below the title in capital and lower case letters.  Papers with multiple authors and affiliations may require two or more lines for this information.</w:t>
      </w:r>
    </w:p>
    <w:p w:rsidR="00C517B3" w:rsidRDefault="00C517B3">
      <w:pPr>
        <w:jc w:val="both"/>
        <w:rPr>
          <w:sz w:val="20"/>
        </w:rPr>
      </w:pPr>
    </w:p>
    <w:p w:rsidR="00C517B3" w:rsidRDefault="00C517B3">
      <w:pPr>
        <w:keepNext/>
        <w:jc w:val="center"/>
        <w:rPr>
          <w:b/>
          <w:caps/>
          <w:sz w:val="20"/>
        </w:rPr>
      </w:pPr>
      <w:r>
        <w:rPr>
          <w:b/>
          <w:caps/>
          <w:sz w:val="20"/>
        </w:rPr>
        <w:t>4. Type-style and fonts</w:t>
      </w:r>
    </w:p>
    <w:p w:rsidR="00C517B3" w:rsidRDefault="00C517B3">
      <w:pPr>
        <w:keepNext/>
        <w:jc w:val="both"/>
        <w:rPr>
          <w:sz w:val="20"/>
        </w:rPr>
      </w:pPr>
    </w:p>
    <w:p w:rsidR="00C517B3" w:rsidRDefault="00C517B3">
      <w:pPr>
        <w:pStyle w:val="Retraitcorpsdetexte2"/>
        <w:ind w:firstLine="0"/>
      </w:pPr>
      <w:r>
        <w:t>To achieve</w:t>
      </w:r>
      <w:r w:rsidR="00310DE8">
        <w:t xml:space="preserve"> the best rendering both in printed </w:t>
      </w:r>
      <w:r>
        <w:t xml:space="preserve">proceedings and </w:t>
      </w:r>
      <w:r w:rsidR="00310DE8">
        <w:t>electronic proceedings</w:t>
      </w:r>
      <w:r>
        <w:t xml:space="preserve">, we strongly encourage you to use Times-Roman font.  In addition, this will give the proceedings a more uniform look.  Use a font that is no smaller than </w:t>
      </w:r>
      <w:r w:rsidR="00D26B64">
        <w:t>ten</w:t>
      </w:r>
      <w:r>
        <w:t xml:space="preserve"> point type throughout the paper, including figure captions.</w:t>
      </w:r>
    </w:p>
    <w:p w:rsidR="00C517B3" w:rsidRDefault="00C517B3">
      <w:pPr>
        <w:pStyle w:val="Retraitcorpsdetexte2"/>
        <w:ind w:firstLine="360"/>
      </w:pPr>
      <w:r>
        <w:t xml:space="preserve">Please do not double-space your paper.  TrueType </w:t>
      </w:r>
      <w:r w:rsidR="003D268B">
        <w:t xml:space="preserve">or Postscript Type </w:t>
      </w:r>
      <w:r>
        <w:t>1 fonts are preferred.</w:t>
      </w:r>
    </w:p>
    <w:p w:rsidR="00C517B3" w:rsidRDefault="00C517B3">
      <w:pPr>
        <w:pStyle w:val="Retraitcorpsdetexte2"/>
        <w:ind w:firstLine="360"/>
      </w:pPr>
      <w:r>
        <w:t>The first paragraph in each section should not be indented, but all following paragraphs within the section should be indented as these paragraphs demonstrate.</w:t>
      </w:r>
    </w:p>
    <w:p w:rsidR="00C517B3" w:rsidRDefault="00C517B3">
      <w:pPr>
        <w:jc w:val="both"/>
        <w:rPr>
          <w:sz w:val="20"/>
        </w:rPr>
      </w:pPr>
    </w:p>
    <w:p w:rsidR="00C517B3" w:rsidRDefault="00C517B3">
      <w:pPr>
        <w:keepNext/>
        <w:jc w:val="center"/>
        <w:rPr>
          <w:b/>
          <w:caps/>
          <w:sz w:val="20"/>
        </w:rPr>
      </w:pPr>
      <w:r>
        <w:rPr>
          <w:b/>
          <w:caps/>
          <w:sz w:val="20"/>
        </w:rPr>
        <w:lastRenderedPageBreak/>
        <w:t>5. MAjor headings</w:t>
      </w:r>
    </w:p>
    <w:p w:rsidR="00C517B3" w:rsidRDefault="00C517B3">
      <w:pPr>
        <w:keepNext/>
        <w:jc w:val="both"/>
        <w:rPr>
          <w:sz w:val="20"/>
        </w:rPr>
      </w:pPr>
    </w:p>
    <w:p w:rsidR="00C517B3" w:rsidRDefault="00C517B3">
      <w:pPr>
        <w:pStyle w:val="Retraitcorpsdetexte2"/>
        <w:ind w:firstLine="0"/>
      </w:pPr>
      <w:proofErr w:type="gramStart"/>
      <w:r>
        <w:t>Major headings, for example, “1.</w:t>
      </w:r>
      <w:proofErr w:type="gramEnd"/>
      <w:r>
        <w:t xml:space="preserve"> Introduction”, should appear in all capital letters, bold face if possible, centered in the column, with one blank line before, and one blank line after. Use a period (“.”) after the heading number, not a colon.</w:t>
      </w:r>
    </w:p>
    <w:p w:rsidR="00C517B3" w:rsidRDefault="00C517B3">
      <w:pPr>
        <w:jc w:val="both"/>
        <w:rPr>
          <w:sz w:val="20"/>
        </w:rPr>
      </w:pPr>
    </w:p>
    <w:p w:rsidR="00C517B3" w:rsidRDefault="00C517B3">
      <w:pPr>
        <w:jc w:val="both"/>
        <w:rPr>
          <w:b/>
          <w:sz w:val="20"/>
        </w:rPr>
      </w:pPr>
      <w:r>
        <w:rPr>
          <w:b/>
          <w:sz w:val="20"/>
        </w:rPr>
        <w:t>5.1. Subheadings</w:t>
      </w:r>
    </w:p>
    <w:p w:rsidR="00C517B3" w:rsidRDefault="00C517B3">
      <w:pPr>
        <w:jc w:val="both"/>
        <w:rPr>
          <w:sz w:val="20"/>
        </w:rPr>
      </w:pPr>
    </w:p>
    <w:p w:rsidR="00C517B3" w:rsidRDefault="00C517B3">
      <w:pPr>
        <w:pStyle w:val="Retraitcorpsdetexte3"/>
        <w:ind w:firstLine="0"/>
      </w:pPr>
      <w:r>
        <w:t>Subheadings should appear in lower case (initial word capitalized) in boldface.  They should start at the left margin on a separate line.</w:t>
      </w:r>
    </w:p>
    <w:p w:rsidR="00C517B3" w:rsidRDefault="00C517B3">
      <w:pPr>
        <w:jc w:val="both"/>
        <w:rPr>
          <w:sz w:val="20"/>
        </w:rPr>
      </w:pPr>
    </w:p>
    <w:p w:rsidR="00C517B3" w:rsidRDefault="00C517B3">
      <w:pPr>
        <w:jc w:val="both"/>
        <w:rPr>
          <w:i/>
          <w:sz w:val="20"/>
        </w:rPr>
      </w:pPr>
      <w:r>
        <w:rPr>
          <w:i/>
          <w:sz w:val="20"/>
        </w:rPr>
        <w:t>5.1.1. Sub-subheadings</w:t>
      </w:r>
    </w:p>
    <w:p w:rsidR="00C517B3" w:rsidRDefault="00C517B3">
      <w:pPr>
        <w:pStyle w:val="Retraitcorpsdetexte3"/>
        <w:ind w:firstLine="0"/>
      </w:pPr>
      <w:r>
        <w:t>Sub-subheadings, as in this paragraph, are discouraged. However, if you must use them, they should appear in lower case (initial word capitalized) and start at the left margin on a separate line, with paragraph text beginning on the following line.  They should be in italics.</w:t>
      </w:r>
    </w:p>
    <w:p w:rsidR="00C517B3" w:rsidRDefault="00C517B3">
      <w:pPr>
        <w:jc w:val="both"/>
        <w:rPr>
          <w:sz w:val="20"/>
        </w:rPr>
      </w:pPr>
    </w:p>
    <w:p w:rsidR="00C517B3" w:rsidRDefault="00C517B3">
      <w:pPr>
        <w:jc w:val="center"/>
        <w:rPr>
          <w:b/>
          <w:caps/>
          <w:sz w:val="20"/>
        </w:rPr>
      </w:pPr>
      <w:r>
        <w:rPr>
          <w:b/>
          <w:caps/>
          <w:sz w:val="20"/>
        </w:rPr>
        <w:t>6. Printing your paper</w:t>
      </w:r>
    </w:p>
    <w:p w:rsidR="00C517B3" w:rsidRDefault="00C517B3">
      <w:pPr>
        <w:jc w:val="both"/>
        <w:rPr>
          <w:sz w:val="20"/>
        </w:rPr>
      </w:pPr>
    </w:p>
    <w:p w:rsidR="00C517B3" w:rsidRDefault="00C517B3">
      <w:pPr>
        <w:pStyle w:val="Retraitcorpsdetexte3"/>
        <w:ind w:firstLine="0"/>
      </w:pPr>
      <w:r>
        <w:t xml:space="preserve">Print your properly formatted text on high-quality, 8.5 x 11-inch white printer paper. A4 </w:t>
      </w:r>
      <w:proofErr w:type="gramStart"/>
      <w:r>
        <w:t>paper is also acceptable, but please leave</w:t>
      </w:r>
      <w:proofErr w:type="gramEnd"/>
      <w:r>
        <w:t xml:space="preserve"> the extra 0.5 inch (12 mm) empty at the BOTTOM of the page and follow the top and left margins as specified.  If the last page of your paper is only partially filled, arrange the columns so that they are evenly balanced if possible, rather than having one long column.</w:t>
      </w:r>
    </w:p>
    <w:p w:rsidR="00C517B3" w:rsidRDefault="00C517B3">
      <w:pPr>
        <w:jc w:val="both"/>
        <w:rPr>
          <w:sz w:val="20"/>
        </w:rPr>
      </w:pPr>
    </w:p>
    <w:p w:rsidR="00C517B3" w:rsidRDefault="00C517B3">
      <w:pPr>
        <w:keepNext/>
        <w:jc w:val="center"/>
        <w:rPr>
          <w:caps/>
          <w:sz w:val="20"/>
        </w:rPr>
      </w:pPr>
      <w:r>
        <w:rPr>
          <w:b/>
          <w:caps/>
          <w:sz w:val="20"/>
        </w:rPr>
        <w:t>7. Page numbering</w:t>
      </w:r>
    </w:p>
    <w:p w:rsidR="00C517B3" w:rsidRDefault="00C517B3">
      <w:pPr>
        <w:keepNext/>
        <w:jc w:val="both"/>
        <w:rPr>
          <w:sz w:val="20"/>
        </w:rPr>
      </w:pPr>
    </w:p>
    <w:p w:rsidR="00C517B3" w:rsidRDefault="00C517B3">
      <w:pPr>
        <w:jc w:val="both"/>
        <w:rPr>
          <w:sz w:val="20"/>
        </w:rPr>
      </w:pPr>
      <w:r>
        <w:rPr>
          <w:sz w:val="20"/>
        </w:rPr>
        <w:t xml:space="preserve">Please do </w:t>
      </w:r>
      <w:r>
        <w:rPr>
          <w:b/>
          <w:sz w:val="20"/>
        </w:rPr>
        <w:t>not</w:t>
      </w:r>
      <w:r>
        <w:rPr>
          <w:sz w:val="20"/>
        </w:rPr>
        <w:t xml:space="preserve"> paginate your paper.  Page numbers, session numbers, and conference identification will be inserted when the paper is included in the proceedings.</w:t>
      </w:r>
    </w:p>
    <w:p w:rsidR="00C517B3" w:rsidRDefault="00C517B3">
      <w:pPr>
        <w:jc w:val="both"/>
        <w:rPr>
          <w:sz w:val="20"/>
        </w:rPr>
      </w:pPr>
    </w:p>
    <w:p w:rsidR="00C517B3" w:rsidRDefault="00C517B3">
      <w:pPr>
        <w:pStyle w:val="Corpsdetexte"/>
        <w:keepNext/>
        <w:rPr>
          <w:sz w:val="20"/>
        </w:rPr>
      </w:pPr>
      <w:r>
        <w:rPr>
          <w:sz w:val="20"/>
        </w:rPr>
        <w:t>8. Illustrations, graphs, and photographs</w:t>
      </w:r>
    </w:p>
    <w:p w:rsidR="00C517B3" w:rsidRDefault="00C517B3">
      <w:pPr>
        <w:keepNext/>
        <w:jc w:val="both"/>
        <w:rPr>
          <w:sz w:val="20"/>
        </w:rPr>
      </w:pPr>
    </w:p>
    <w:p w:rsidR="00C517B3" w:rsidRDefault="00C517B3">
      <w:pPr>
        <w:pStyle w:val="Retraitcorpsdetexte3"/>
        <w:ind w:firstLine="0"/>
      </w:pPr>
      <w:r>
        <w:t xml:space="preserve">Illustrations must appear within the designated margins.  They may span the two columns.  If possible, position illustrations at the top of columns, rather than in the middle or at the bottom.  Caption and number every illustration.  All halftone illustrations must be clear black and white prints.  </w:t>
      </w:r>
      <w:r w:rsidR="00F27FA3">
        <w:t>If you use color, make sure that the color figures are clear when printed on a black-only printer</w:t>
      </w:r>
      <w:r>
        <w:t>.</w:t>
      </w:r>
    </w:p>
    <w:p w:rsidR="009E0053" w:rsidRDefault="009E0053">
      <w:pPr>
        <w:pStyle w:val="Retraitcorpsdetexte3"/>
        <w:ind w:firstLine="0"/>
      </w:pPr>
    </w:p>
    <w:p w:rsidR="009E0053" w:rsidRDefault="009E0053" w:rsidP="009E0053">
      <w:pPr>
        <w:keepNext/>
        <w:jc w:val="center"/>
        <w:rPr>
          <w:b/>
          <w:caps/>
          <w:sz w:val="20"/>
        </w:rPr>
      </w:pPr>
      <w:r>
        <w:rPr>
          <w:b/>
          <w:caps/>
          <w:sz w:val="20"/>
        </w:rPr>
        <w:t>9. Footnotes</w:t>
      </w:r>
    </w:p>
    <w:p w:rsidR="009E0053" w:rsidRDefault="009E0053" w:rsidP="009E0053">
      <w:pPr>
        <w:keepNext/>
        <w:jc w:val="both"/>
        <w:rPr>
          <w:sz w:val="20"/>
        </w:rPr>
      </w:pPr>
    </w:p>
    <w:p w:rsidR="009E0053" w:rsidRDefault="009E0053" w:rsidP="009E0053">
      <w:pPr>
        <w:pStyle w:val="Retraitcorpsdetexte3"/>
        <w:ind w:firstLine="0"/>
      </w:pPr>
      <w:r>
        <w:t xml:space="preserve">Use footnotes sparingly (or not at all!) and place them at the bottom of the column on the page on which they are referenced. </w:t>
      </w:r>
      <w:proofErr w:type="gramStart"/>
      <w:r>
        <w:t>Use Times 9-point type, single-spaced.</w:t>
      </w:r>
      <w:proofErr w:type="gramEnd"/>
      <w:r>
        <w:t xml:space="preserve"> To help your readers, avoid using footnotes altogether and include </w:t>
      </w:r>
      <w:r>
        <w:lastRenderedPageBreak/>
        <w:t>necessary peripheral observations in the text (within parentheses, if you prefer, as in this sentence).</w:t>
      </w:r>
    </w:p>
    <w:p w:rsidR="00121A6B" w:rsidRDefault="00121A6B" w:rsidP="009E0053">
      <w:pPr>
        <w:pStyle w:val="Retraitcorpsdetexte3"/>
        <w:ind w:firstLine="0"/>
      </w:pPr>
    </w:p>
    <w:p w:rsidR="00121A6B" w:rsidRDefault="00121A6B" w:rsidP="00121A6B">
      <w:pPr>
        <w:jc w:val="center"/>
        <w:rPr>
          <w:b/>
          <w:caps/>
          <w:sz w:val="20"/>
        </w:rPr>
      </w:pPr>
      <w:r>
        <w:rPr>
          <w:b/>
          <w:caps/>
          <w:sz w:val="20"/>
        </w:rPr>
        <w:t>10. References</w:t>
      </w:r>
    </w:p>
    <w:p w:rsidR="00121A6B" w:rsidRDefault="00121A6B" w:rsidP="00121A6B">
      <w:pPr>
        <w:jc w:val="both"/>
        <w:rPr>
          <w:sz w:val="20"/>
        </w:rPr>
      </w:pPr>
    </w:p>
    <w:p w:rsidR="00121A6B" w:rsidRDefault="00121A6B" w:rsidP="00121A6B">
      <w:pPr>
        <w:pStyle w:val="Retraitcorpsdetexte2"/>
        <w:ind w:firstLine="0"/>
      </w:pPr>
      <w:r>
        <w:t>List and number all bibliographical references at the end of the paper.  The references can be numbered in alphabetic order or in order of appearance in the document.  When referring to them in the text, type the corresponding reference number in square brackets as shown at the end of this sentence [1].</w:t>
      </w:r>
    </w:p>
    <w:p w:rsidR="003C63E2" w:rsidRDefault="003C63E2">
      <w:pPr>
        <w:pStyle w:val="Retraitcorpsdetexte3"/>
        <w:ind w:firstLine="0"/>
      </w:pPr>
    </w:p>
    <w:p w:rsidR="003C63E2" w:rsidRDefault="009E0053" w:rsidP="003C63E2">
      <w:pPr>
        <w:pStyle w:val="Corpsdetexte"/>
        <w:keepNext/>
        <w:rPr>
          <w:sz w:val="20"/>
        </w:rPr>
      </w:pPr>
      <w:r>
        <w:rPr>
          <w:sz w:val="20"/>
        </w:rPr>
        <w:t>1</w:t>
      </w:r>
      <w:r w:rsidR="00121A6B">
        <w:rPr>
          <w:sz w:val="20"/>
        </w:rPr>
        <w:t>1</w:t>
      </w:r>
      <w:r w:rsidR="003C63E2">
        <w:rPr>
          <w:sz w:val="20"/>
        </w:rPr>
        <w:t>. PAPER SUBMISSION</w:t>
      </w:r>
    </w:p>
    <w:p w:rsidR="003C63E2" w:rsidRDefault="003C63E2" w:rsidP="003C63E2">
      <w:pPr>
        <w:pStyle w:val="Corpsdetexte"/>
        <w:keepNext/>
        <w:rPr>
          <w:sz w:val="20"/>
        </w:rPr>
      </w:pPr>
    </w:p>
    <w:p w:rsidR="003C63E2" w:rsidRDefault="003C63E2" w:rsidP="003C63E2">
      <w:pPr>
        <w:pStyle w:val="Retraitcorpsdetexte3"/>
        <w:ind w:firstLine="0"/>
      </w:pPr>
      <w:r>
        <w:t>Papers must be submitted through the EDAS sy</w:t>
      </w:r>
      <w:r>
        <w:t>s</w:t>
      </w:r>
      <w:r>
        <w:t>tem. When entering the electronic submission sy</w:t>
      </w:r>
      <w:r>
        <w:t>s</w:t>
      </w:r>
      <w:r>
        <w:t xml:space="preserve">tem for the first time, you will have to </w:t>
      </w:r>
      <w:r w:rsidR="00121A6B">
        <w:t>“</w:t>
      </w:r>
      <w:r>
        <w:t>sign up</w:t>
      </w:r>
      <w:r w:rsidR="00121A6B">
        <w:t>”</w:t>
      </w:r>
      <w:r>
        <w:t xml:space="preserve"> to get a user ID. </w:t>
      </w:r>
      <w:r w:rsidRPr="003C63E2">
        <w:rPr>
          <w:b/>
        </w:rPr>
        <w:t>Accepted file format is PDF only</w:t>
      </w:r>
      <w:r>
        <w:t xml:space="preserve">. </w:t>
      </w:r>
    </w:p>
    <w:p w:rsidR="003C63E2" w:rsidRDefault="003C63E2" w:rsidP="003C63E2">
      <w:pPr>
        <w:pStyle w:val="Retraitcorpsdetexte3"/>
        <w:ind w:firstLine="426"/>
      </w:pPr>
      <w:r>
        <w:t xml:space="preserve">All fonts used must be embedded in the PDF file. However, Asian fonts must </w:t>
      </w:r>
      <w:r w:rsidRPr="007E5ACB">
        <w:rPr>
          <w:b/>
        </w:rPr>
        <w:t>not</w:t>
      </w:r>
      <w:r>
        <w:t xml:space="preserve"> be used nor embe</w:t>
      </w:r>
      <w:r>
        <w:t>d</w:t>
      </w:r>
      <w:r>
        <w:t>ded. Documents that do not print correctly on a Pos</w:t>
      </w:r>
      <w:r>
        <w:t>t</w:t>
      </w:r>
      <w:r>
        <w:t>Script printer cannot be accepted. (When prin</w:t>
      </w:r>
      <w:r>
        <w:t>t</w:t>
      </w:r>
      <w:r>
        <w:t xml:space="preserve">ing the PDF file, make sure that the </w:t>
      </w:r>
      <w:r w:rsidR="00121A6B">
        <w:t>“</w:t>
      </w:r>
      <w:r>
        <w:t>shrink to fit</w:t>
      </w:r>
      <w:r w:rsidR="00121A6B">
        <w:t>”</w:t>
      </w:r>
      <w:r>
        <w:t xml:space="preserve"> box is not checked!</w:t>
      </w:r>
      <w:r w:rsidR="00121A6B">
        <w:t>)</w:t>
      </w:r>
      <w:r>
        <w:t xml:space="preserve"> Providing a correct and printable PDF file is entirely under the authors’ responsibility. If the p</w:t>
      </w:r>
      <w:r>
        <w:t>a</w:t>
      </w:r>
      <w:r>
        <w:t>per is not printable, the review procedure will not be initiated.</w:t>
      </w:r>
    </w:p>
    <w:p w:rsidR="00E85B34" w:rsidRDefault="00E85B34" w:rsidP="003C63E2">
      <w:pPr>
        <w:pStyle w:val="Retraitcorpsdetexte3"/>
        <w:ind w:firstLine="426"/>
      </w:pPr>
      <w:r>
        <w:t>In addition to uploading their paper, authors are r</w:t>
      </w:r>
      <w:r>
        <w:t>e</w:t>
      </w:r>
      <w:r>
        <w:t>quired to provide the following information (ASCII text) via the su</w:t>
      </w:r>
      <w:r>
        <w:t>b</w:t>
      </w:r>
      <w:r w:rsidR="00121A6B">
        <w:t>mission web-</w:t>
      </w:r>
      <w:r>
        <w:t>site:</w:t>
      </w:r>
    </w:p>
    <w:p w:rsidR="003C63E2" w:rsidRDefault="00E85B34" w:rsidP="003C63E2">
      <w:pPr>
        <w:pStyle w:val="Retraitcorpsdetexte3"/>
        <w:numPr>
          <w:ilvl w:val="0"/>
          <w:numId w:val="12"/>
        </w:numPr>
        <w:tabs>
          <w:tab w:val="clear" w:pos="720"/>
          <w:tab w:val="num" w:pos="426"/>
        </w:tabs>
        <w:ind w:left="426" w:hanging="426"/>
      </w:pPr>
      <w:r>
        <w:t>Appropriate track,</w:t>
      </w:r>
    </w:p>
    <w:p w:rsidR="003C63E2" w:rsidRDefault="00E85B34" w:rsidP="003C63E2">
      <w:pPr>
        <w:pStyle w:val="Retraitcorpsdetexte3"/>
        <w:numPr>
          <w:ilvl w:val="0"/>
          <w:numId w:val="12"/>
        </w:numPr>
        <w:tabs>
          <w:tab w:val="clear" w:pos="720"/>
          <w:tab w:val="num" w:pos="426"/>
        </w:tabs>
        <w:ind w:left="426" w:hanging="426"/>
      </w:pPr>
      <w:r>
        <w:t>Paper title,</w:t>
      </w:r>
    </w:p>
    <w:p w:rsidR="003C63E2" w:rsidRDefault="00E85B34" w:rsidP="003C63E2">
      <w:pPr>
        <w:pStyle w:val="Retraitcorpsdetexte3"/>
        <w:numPr>
          <w:ilvl w:val="0"/>
          <w:numId w:val="12"/>
        </w:numPr>
        <w:tabs>
          <w:tab w:val="clear" w:pos="720"/>
          <w:tab w:val="num" w:pos="426"/>
        </w:tabs>
        <w:ind w:left="426" w:hanging="426"/>
      </w:pPr>
      <w:r>
        <w:t>Keywords for the paper,</w:t>
      </w:r>
    </w:p>
    <w:p w:rsidR="00E85B34" w:rsidRDefault="00E85B34" w:rsidP="003C63E2">
      <w:pPr>
        <w:pStyle w:val="Retraitcorpsdetexte3"/>
        <w:numPr>
          <w:ilvl w:val="0"/>
          <w:numId w:val="12"/>
        </w:numPr>
        <w:tabs>
          <w:tab w:val="clear" w:pos="720"/>
          <w:tab w:val="num" w:pos="426"/>
        </w:tabs>
        <w:ind w:left="426" w:hanging="426"/>
      </w:pPr>
      <w:r>
        <w:t>Affiliations, email addresses, and mailing addresses for each author,</w:t>
      </w:r>
    </w:p>
    <w:p w:rsidR="00E85B34" w:rsidRDefault="00E85B34" w:rsidP="003C63E2">
      <w:pPr>
        <w:pStyle w:val="Retraitcorpsdetexte3"/>
        <w:numPr>
          <w:ilvl w:val="0"/>
          <w:numId w:val="12"/>
        </w:numPr>
        <w:tabs>
          <w:tab w:val="clear" w:pos="720"/>
          <w:tab w:val="num" w:pos="426"/>
        </w:tabs>
        <w:ind w:left="426" w:hanging="426"/>
      </w:pPr>
      <w:r>
        <w:t xml:space="preserve">Paper abstract, in ASCII test format (for copying </w:t>
      </w:r>
      <w:r w:rsidR="00121A6B">
        <w:t xml:space="preserve">and pasting into web page form, </w:t>
      </w:r>
      <w:r>
        <w:t>no more than 250 w</w:t>
      </w:r>
      <w:r w:rsidR="00121A6B">
        <w:t>ords</w:t>
      </w:r>
      <w:r>
        <w:t>, and</w:t>
      </w:r>
    </w:p>
    <w:p w:rsidR="00E85B34" w:rsidRDefault="00E85B34" w:rsidP="003C63E2">
      <w:pPr>
        <w:pStyle w:val="Retraitcorpsdetexte3"/>
        <w:numPr>
          <w:ilvl w:val="0"/>
          <w:numId w:val="12"/>
        </w:numPr>
        <w:tabs>
          <w:tab w:val="clear" w:pos="720"/>
          <w:tab w:val="num" w:pos="426"/>
        </w:tabs>
        <w:ind w:left="426" w:hanging="426"/>
      </w:pPr>
      <w:r>
        <w:t xml:space="preserve">Two topic areas for the paper. </w:t>
      </w:r>
    </w:p>
    <w:p w:rsidR="003C63E2" w:rsidRDefault="00E85B34" w:rsidP="00E85B34">
      <w:pPr>
        <w:pStyle w:val="Retraitcorpsdetexte3"/>
      </w:pPr>
      <w:r>
        <w:t>After you submit the information on the paper title, abstract text, review category, and author contact inform</w:t>
      </w:r>
      <w:r>
        <w:t>a</w:t>
      </w:r>
      <w:r>
        <w:t>tion, the system will display a page (</w:t>
      </w:r>
      <w:r w:rsidRPr="00D677B8">
        <w:rPr>
          <w:i/>
        </w:rPr>
        <w:t>registering paper</w:t>
      </w:r>
      <w:r>
        <w:t>) with the data that you e</w:t>
      </w:r>
      <w:r>
        <w:t>n</w:t>
      </w:r>
      <w:r>
        <w:t>tered so that you may verify its accuracy. If you need to change the data to fix a mistake, you may use the back bu</w:t>
      </w:r>
      <w:r>
        <w:t>t</w:t>
      </w:r>
      <w:r>
        <w:t>ton on your browser to return to the information entry form. After a</w:t>
      </w:r>
      <w:r>
        <w:t>p</w:t>
      </w:r>
      <w:r>
        <w:t>proval of your data, you may choose your document file for upload at the bottom (</w:t>
      </w:r>
      <w:r w:rsidRPr="00D677B8">
        <w:rPr>
          <w:i/>
        </w:rPr>
        <w:t>“upload” string</w:t>
      </w:r>
      <w:r>
        <w:t xml:space="preserve">) of the “registering” page. Your browser will upload your file to the </w:t>
      </w:r>
      <w:r w:rsidR="001B2F44">
        <w:t>EUSIPCO 2013</w:t>
      </w:r>
      <w:r>
        <w:t xml:space="preserve"> server. At the end of a su</w:t>
      </w:r>
      <w:r>
        <w:t>c</w:t>
      </w:r>
      <w:r>
        <w:t>cessful upload, you will see a confirmation page displaying the paper number that is assigned to you, the dimension of the paper and the uploading date. An e-mail message will be sent to the authors’ email addresses to confirm that the file has indeed been registered and u</w:t>
      </w:r>
      <w:r>
        <w:t>p</w:t>
      </w:r>
      <w:r>
        <w:t>loaded.</w:t>
      </w:r>
    </w:p>
    <w:p w:rsidR="00E85B34" w:rsidRDefault="00E85B34" w:rsidP="00E85B34">
      <w:pPr>
        <w:pStyle w:val="Retraitcorpsdetexte3"/>
      </w:pPr>
    </w:p>
    <w:p w:rsidR="00E85B34" w:rsidRDefault="00E85B34" w:rsidP="00E85B34">
      <w:pPr>
        <w:pStyle w:val="Corpsdetexte"/>
        <w:keepNext/>
        <w:rPr>
          <w:sz w:val="20"/>
        </w:rPr>
      </w:pPr>
      <w:r>
        <w:rPr>
          <w:sz w:val="20"/>
        </w:rPr>
        <w:lastRenderedPageBreak/>
        <w:t>1</w:t>
      </w:r>
      <w:r w:rsidR="00121A6B">
        <w:rPr>
          <w:sz w:val="20"/>
        </w:rPr>
        <w:t>2</w:t>
      </w:r>
      <w:r>
        <w:rPr>
          <w:sz w:val="20"/>
        </w:rPr>
        <w:t>. review process</w:t>
      </w:r>
    </w:p>
    <w:p w:rsidR="003C63E2" w:rsidRDefault="003C63E2">
      <w:pPr>
        <w:pStyle w:val="Retraitcorpsdetexte3"/>
        <w:ind w:firstLine="0"/>
      </w:pPr>
    </w:p>
    <w:p w:rsidR="00E85B34" w:rsidRDefault="00E85B34">
      <w:pPr>
        <w:pStyle w:val="Retraitcorpsdetexte3"/>
        <w:ind w:firstLine="0"/>
      </w:pPr>
      <w:r>
        <w:t>A committee of reviewers selected by the conference Tec</w:t>
      </w:r>
      <w:r>
        <w:t>h</w:t>
      </w:r>
      <w:r>
        <w:t>nical Program Committee (TPC) will review the submitted p</w:t>
      </w:r>
      <w:r>
        <w:t>a</w:t>
      </w:r>
      <w:r>
        <w:t>pers and rate them according to quality, relevance, and correctness. The conference TPC will use these reviews to determine which papers will be accepted for presentation in the conference, and in which form (oral/poster). The result of the tec</w:t>
      </w:r>
      <w:r>
        <w:t>h</w:t>
      </w:r>
      <w:r>
        <w:t>nical committee's decision will be communicated to the submitting a</w:t>
      </w:r>
      <w:r w:rsidR="00121A6B">
        <w:t xml:space="preserve">uthors by email, along with </w:t>
      </w:r>
      <w:r>
        <w:t>reviewer co</w:t>
      </w:r>
      <w:r>
        <w:t>m</w:t>
      </w:r>
      <w:r w:rsidR="00121A6B">
        <w:t>ments</w:t>
      </w:r>
      <w:r>
        <w:t>.</w:t>
      </w:r>
    </w:p>
    <w:p w:rsidR="00E85B34" w:rsidRDefault="00E85B34">
      <w:pPr>
        <w:pStyle w:val="Retraitcorpsdetexte3"/>
        <w:ind w:firstLine="0"/>
      </w:pPr>
    </w:p>
    <w:p w:rsidR="00E85B34" w:rsidRDefault="00E85B34" w:rsidP="00E85B34">
      <w:pPr>
        <w:keepNext/>
        <w:jc w:val="center"/>
        <w:rPr>
          <w:b/>
          <w:caps/>
          <w:sz w:val="20"/>
        </w:rPr>
      </w:pPr>
      <w:r>
        <w:rPr>
          <w:b/>
          <w:caps/>
          <w:sz w:val="20"/>
        </w:rPr>
        <w:t>1</w:t>
      </w:r>
      <w:r w:rsidR="00121A6B">
        <w:rPr>
          <w:b/>
          <w:caps/>
          <w:sz w:val="20"/>
        </w:rPr>
        <w:t>3</w:t>
      </w:r>
      <w:r>
        <w:rPr>
          <w:b/>
          <w:caps/>
          <w:sz w:val="20"/>
        </w:rPr>
        <w:t>. regIster for the conference</w:t>
      </w:r>
    </w:p>
    <w:p w:rsidR="00C517B3" w:rsidRDefault="00C517B3">
      <w:pPr>
        <w:jc w:val="both"/>
        <w:rPr>
          <w:sz w:val="20"/>
        </w:rPr>
      </w:pPr>
    </w:p>
    <w:p w:rsidR="00E85B34" w:rsidRPr="009E0053" w:rsidRDefault="00E85B34">
      <w:pPr>
        <w:jc w:val="both"/>
        <w:rPr>
          <w:sz w:val="20"/>
        </w:rPr>
      </w:pPr>
      <w:r>
        <w:rPr>
          <w:sz w:val="20"/>
        </w:rPr>
        <w:t>Be sure that at least one author register</w:t>
      </w:r>
      <w:r w:rsidR="00121A6B">
        <w:rPr>
          <w:sz w:val="20"/>
        </w:rPr>
        <w:t>s</w:t>
      </w:r>
      <w:r>
        <w:rPr>
          <w:sz w:val="20"/>
        </w:rPr>
        <w:t xml:space="preserve"> to attend the conference using the online registration system available through conference website: </w:t>
      </w:r>
      <w:hyperlink r:id="rId6" w:history="1">
        <w:r w:rsidR="001B2F44" w:rsidRPr="00FB49E3">
          <w:rPr>
            <w:rStyle w:val="Lienhypertexte"/>
            <w:sz w:val="20"/>
          </w:rPr>
          <w:t>http://www.eusipco2013.org/</w:t>
        </w:r>
      </w:hyperlink>
      <w:r>
        <w:rPr>
          <w:sz w:val="20"/>
        </w:rPr>
        <w:t>. A full registration by (at least) one of the paper</w:t>
      </w:r>
      <w:r w:rsidR="00121A6B">
        <w:rPr>
          <w:sz w:val="20"/>
        </w:rPr>
        <w:t>’s</w:t>
      </w:r>
      <w:r>
        <w:rPr>
          <w:sz w:val="20"/>
        </w:rPr>
        <w:t xml:space="preserve"> authors is required for each accepted paper. The payment must be received by the deadline of the author registration. Paper</w:t>
      </w:r>
      <w:r w:rsidR="009E0053">
        <w:rPr>
          <w:sz w:val="20"/>
        </w:rPr>
        <w:t>s</w:t>
      </w:r>
      <w:r>
        <w:rPr>
          <w:sz w:val="20"/>
        </w:rPr>
        <w:t xml:space="preserve"> that have not been associated with a full registration by one of the paper</w:t>
      </w:r>
      <w:r w:rsidR="00121A6B">
        <w:rPr>
          <w:sz w:val="20"/>
        </w:rPr>
        <w:t>’s</w:t>
      </w:r>
      <w:r>
        <w:rPr>
          <w:sz w:val="20"/>
        </w:rPr>
        <w:t xml:space="preserve"> authors will not be published in the EUSIPCO201</w:t>
      </w:r>
      <w:r w:rsidR="001B2F44">
        <w:rPr>
          <w:sz w:val="20"/>
        </w:rPr>
        <w:t>3</w:t>
      </w:r>
      <w:r>
        <w:rPr>
          <w:sz w:val="20"/>
        </w:rPr>
        <w:t xml:space="preserve"> proceedings.</w:t>
      </w:r>
      <w:r w:rsidR="009E0053">
        <w:rPr>
          <w:sz w:val="20"/>
        </w:rPr>
        <w:t xml:space="preserve"> If </w:t>
      </w:r>
      <w:r w:rsidR="009E0053" w:rsidRPr="009E0053">
        <w:rPr>
          <w:sz w:val="20"/>
        </w:rPr>
        <w:t xml:space="preserve">you are an author, </w:t>
      </w:r>
      <w:r w:rsidR="00121A6B">
        <w:rPr>
          <w:b/>
          <w:bCs/>
          <w:sz w:val="20"/>
        </w:rPr>
        <w:t>you may associate with your full</w:t>
      </w:r>
      <w:r w:rsidR="009E0053" w:rsidRPr="009E0053">
        <w:rPr>
          <w:b/>
          <w:bCs/>
          <w:sz w:val="20"/>
        </w:rPr>
        <w:t xml:space="preserve"> registr</w:t>
      </w:r>
      <w:r w:rsidR="009E0053" w:rsidRPr="009E0053">
        <w:rPr>
          <w:b/>
          <w:bCs/>
          <w:sz w:val="20"/>
        </w:rPr>
        <w:t>a</w:t>
      </w:r>
      <w:r w:rsidR="009E0053" w:rsidRPr="009E0053">
        <w:rPr>
          <w:b/>
          <w:bCs/>
          <w:sz w:val="20"/>
        </w:rPr>
        <w:t>tion no more than three papers of which you are (co)author</w:t>
      </w:r>
      <w:r w:rsidR="009E0053">
        <w:rPr>
          <w:b/>
          <w:bCs/>
          <w:sz w:val="20"/>
        </w:rPr>
        <w:t>.</w:t>
      </w:r>
    </w:p>
    <w:p w:rsidR="00E85B34" w:rsidRDefault="00E85B34">
      <w:pPr>
        <w:jc w:val="both"/>
        <w:rPr>
          <w:sz w:val="20"/>
        </w:rPr>
      </w:pPr>
    </w:p>
    <w:p w:rsidR="00E85B34" w:rsidRDefault="00E85B34">
      <w:pPr>
        <w:jc w:val="both"/>
        <w:rPr>
          <w:sz w:val="20"/>
        </w:rPr>
      </w:pPr>
    </w:p>
    <w:p w:rsidR="00C517B3" w:rsidRDefault="00C517B3" w:rsidP="00B72304">
      <w:pPr>
        <w:jc w:val="center"/>
        <w:rPr>
          <w:sz w:val="20"/>
        </w:rPr>
      </w:pPr>
      <w:r>
        <w:rPr>
          <w:b/>
          <w:caps/>
          <w:sz w:val="20"/>
        </w:rPr>
        <w:br w:type="column"/>
      </w:r>
    </w:p>
    <w:p w:rsidR="00C517B3" w:rsidRDefault="00C517B3">
      <w:pPr>
        <w:jc w:val="both"/>
        <w:rPr>
          <w:sz w:val="20"/>
        </w:rPr>
      </w:pPr>
    </w:p>
    <w:p w:rsidR="007B5478" w:rsidRDefault="007B5478" w:rsidP="007B5478">
      <w:pPr>
        <w:keepNext/>
        <w:jc w:val="center"/>
        <w:rPr>
          <w:b/>
          <w:caps/>
          <w:sz w:val="20"/>
        </w:rPr>
      </w:pPr>
      <w:r>
        <w:rPr>
          <w:b/>
          <w:caps/>
          <w:sz w:val="20"/>
        </w:rPr>
        <w:t>1</w:t>
      </w:r>
      <w:r w:rsidR="00B72304">
        <w:rPr>
          <w:b/>
          <w:caps/>
          <w:sz w:val="20"/>
        </w:rPr>
        <w:t>4</w:t>
      </w:r>
      <w:r>
        <w:rPr>
          <w:b/>
          <w:caps/>
          <w:sz w:val="20"/>
        </w:rPr>
        <w:t>. important dates</w:t>
      </w:r>
    </w:p>
    <w:p w:rsidR="007B5478" w:rsidRDefault="007B5478" w:rsidP="007B5478">
      <w:pPr>
        <w:keepNext/>
        <w:jc w:val="center"/>
        <w:rPr>
          <w:b/>
          <w:caps/>
          <w:sz w:val="20"/>
        </w:rPr>
      </w:pPr>
    </w:p>
    <w:p w:rsidR="007B5478" w:rsidRDefault="007B5478" w:rsidP="007B5478">
      <w:pPr>
        <w:jc w:val="both"/>
        <w:rPr>
          <w:sz w:val="20"/>
        </w:rPr>
      </w:pPr>
      <w:r>
        <w:rPr>
          <w:sz w:val="20"/>
        </w:rPr>
        <w:t xml:space="preserve">Paper submission deadline: </w:t>
      </w:r>
      <w:r>
        <w:rPr>
          <w:sz w:val="20"/>
        </w:rPr>
        <w:tab/>
      </w:r>
      <w:r w:rsidR="001B2F44">
        <w:rPr>
          <w:sz w:val="20"/>
        </w:rPr>
        <w:t>March</w:t>
      </w:r>
      <w:r>
        <w:rPr>
          <w:sz w:val="20"/>
        </w:rPr>
        <w:t xml:space="preserve"> </w:t>
      </w:r>
      <w:r w:rsidR="001B2F44">
        <w:rPr>
          <w:sz w:val="20"/>
        </w:rPr>
        <w:t>3</w:t>
      </w:r>
      <w:r>
        <w:rPr>
          <w:sz w:val="20"/>
        </w:rPr>
        <w:t>, 201</w:t>
      </w:r>
      <w:r w:rsidR="001B2F44">
        <w:rPr>
          <w:sz w:val="20"/>
        </w:rPr>
        <w:t>3</w:t>
      </w:r>
    </w:p>
    <w:p w:rsidR="007B5478" w:rsidRDefault="007B5478" w:rsidP="007B5478">
      <w:pPr>
        <w:jc w:val="both"/>
        <w:rPr>
          <w:sz w:val="20"/>
        </w:rPr>
      </w:pPr>
      <w:r>
        <w:rPr>
          <w:sz w:val="20"/>
        </w:rPr>
        <w:t xml:space="preserve">Notification of acceptance: </w:t>
      </w:r>
      <w:r>
        <w:rPr>
          <w:sz w:val="20"/>
        </w:rPr>
        <w:tab/>
      </w:r>
      <w:r w:rsidR="001B2F44">
        <w:rPr>
          <w:sz w:val="20"/>
        </w:rPr>
        <w:t>June</w:t>
      </w:r>
      <w:r>
        <w:rPr>
          <w:sz w:val="20"/>
        </w:rPr>
        <w:t xml:space="preserve"> </w:t>
      </w:r>
      <w:r w:rsidR="001B2F44">
        <w:rPr>
          <w:sz w:val="20"/>
        </w:rPr>
        <w:t>3</w:t>
      </w:r>
      <w:r>
        <w:rPr>
          <w:sz w:val="20"/>
        </w:rPr>
        <w:t>, 201</w:t>
      </w:r>
      <w:r w:rsidR="001B2F44">
        <w:rPr>
          <w:sz w:val="20"/>
        </w:rPr>
        <w:t>3</w:t>
      </w:r>
    </w:p>
    <w:p w:rsidR="007B5478" w:rsidRDefault="007B5478" w:rsidP="007B5478">
      <w:pPr>
        <w:jc w:val="both"/>
        <w:rPr>
          <w:sz w:val="20"/>
        </w:rPr>
      </w:pPr>
      <w:r>
        <w:rPr>
          <w:sz w:val="20"/>
        </w:rPr>
        <w:t xml:space="preserve">Author registration: </w:t>
      </w:r>
      <w:r>
        <w:rPr>
          <w:sz w:val="20"/>
        </w:rPr>
        <w:tab/>
      </w:r>
      <w:r>
        <w:rPr>
          <w:sz w:val="20"/>
        </w:rPr>
        <w:tab/>
        <w:t xml:space="preserve">June </w:t>
      </w:r>
      <w:r w:rsidR="001B2F44">
        <w:rPr>
          <w:sz w:val="20"/>
        </w:rPr>
        <w:t>30</w:t>
      </w:r>
      <w:r>
        <w:rPr>
          <w:sz w:val="20"/>
        </w:rPr>
        <w:t>, 201</w:t>
      </w:r>
      <w:r w:rsidR="001B2F44">
        <w:rPr>
          <w:sz w:val="20"/>
        </w:rPr>
        <w:t>3</w:t>
      </w:r>
    </w:p>
    <w:p w:rsidR="007B5478" w:rsidRDefault="007B5478" w:rsidP="007B5478">
      <w:pPr>
        <w:jc w:val="both"/>
        <w:rPr>
          <w:sz w:val="20"/>
        </w:rPr>
      </w:pPr>
      <w:r>
        <w:rPr>
          <w:sz w:val="20"/>
        </w:rPr>
        <w:t xml:space="preserve">Camera-ready final paper due: </w:t>
      </w:r>
      <w:r>
        <w:rPr>
          <w:sz w:val="20"/>
        </w:rPr>
        <w:tab/>
        <w:t xml:space="preserve">June </w:t>
      </w:r>
      <w:r w:rsidR="001B2F44">
        <w:rPr>
          <w:sz w:val="20"/>
        </w:rPr>
        <w:t>30</w:t>
      </w:r>
      <w:r>
        <w:rPr>
          <w:sz w:val="20"/>
        </w:rPr>
        <w:t>, 201</w:t>
      </w:r>
      <w:r w:rsidR="001B2F44">
        <w:rPr>
          <w:sz w:val="20"/>
        </w:rPr>
        <w:t>3</w:t>
      </w:r>
    </w:p>
    <w:p w:rsidR="007B5478" w:rsidRDefault="007B5478">
      <w:pPr>
        <w:jc w:val="both"/>
        <w:rPr>
          <w:sz w:val="20"/>
        </w:rPr>
      </w:pPr>
    </w:p>
    <w:p w:rsidR="00C517B3" w:rsidRDefault="00C517B3">
      <w:pPr>
        <w:jc w:val="both"/>
        <w:rPr>
          <w:sz w:val="20"/>
        </w:rPr>
      </w:pPr>
    </w:p>
    <w:p w:rsidR="00D26B64" w:rsidRDefault="00D26B64" w:rsidP="00D26B64">
      <w:pPr>
        <w:jc w:val="center"/>
        <w:rPr>
          <w:b/>
          <w:caps/>
          <w:sz w:val="20"/>
        </w:rPr>
      </w:pPr>
      <w:r>
        <w:rPr>
          <w:b/>
          <w:caps/>
          <w:sz w:val="20"/>
        </w:rPr>
        <w:t>1</w:t>
      </w:r>
      <w:r w:rsidR="00121A6B">
        <w:rPr>
          <w:b/>
          <w:caps/>
          <w:sz w:val="20"/>
        </w:rPr>
        <w:t>6</w:t>
      </w:r>
      <w:r>
        <w:rPr>
          <w:b/>
          <w:caps/>
          <w:sz w:val="20"/>
        </w:rPr>
        <w:t>. References</w:t>
      </w:r>
    </w:p>
    <w:p w:rsidR="00D26B64" w:rsidRDefault="00D26B64">
      <w:pPr>
        <w:jc w:val="both"/>
        <w:rPr>
          <w:sz w:val="20"/>
        </w:rPr>
      </w:pPr>
    </w:p>
    <w:p w:rsidR="00C517B3" w:rsidRDefault="00C517B3">
      <w:pPr>
        <w:jc w:val="both"/>
        <w:rPr>
          <w:sz w:val="18"/>
        </w:rPr>
      </w:pPr>
      <w:r>
        <w:rPr>
          <w:sz w:val="18"/>
        </w:rPr>
        <w:t xml:space="preserve">[1] A.B. Smith, C.D. Jones, and E.F. Roberts, “Article Title,” </w:t>
      </w:r>
      <w:r>
        <w:rPr>
          <w:i/>
          <w:sz w:val="18"/>
        </w:rPr>
        <w:t>Journal</w:t>
      </w:r>
      <w:r>
        <w:rPr>
          <w:sz w:val="18"/>
        </w:rPr>
        <w:t>, Publisher, Location, pp. 1-10, Date.</w:t>
      </w:r>
    </w:p>
    <w:p w:rsidR="00C517B3" w:rsidRDefault="00C517B3">
      <w:pPr>
        <w:jc w:val="both"/>
        <w:rPr>
          <w:sz w:val="18"/>
        </w:rPr>
      </w:pPr>
    </w:p>
    <w:p w:rsidR="00C517B3" w:rsidRDefault="00C517B3">
      <w:pPr>
        <w:jc w:val="both"/>
        <w:rPr>
          <w:sz w:val="18"/>
        </w:rPr>
      </w:pPr>
      <w:r>
        <w:rPr>
          <w:sz w:val="18"/>
        </w:rPr>
        <w:t xml:space="preserve">[2] Jones, C.D., A.B. Smith, and E.F. Roberts, </w:t>
      </w:r>
      <w:r>
        <w:rPr>
          <w:i/>
          <w:sz w:val="18"/>
        </w:rPr>
        <w:t>Book Title</w:t>
      </w:r>
      <w:r>
        <w:rPr>
          <w:sz w:val="18"/>
        </w:rPr>
        <w:t>, Publisher, Location, Date.</w:t>
      </w:r>
    </w:p>
    <w:sectPr w:rsidR="00C517B3">
      <w:type w:val="continuous"/>
      <w:pgSz w:w="12240" w:h="15840" w:code="1"/>
      <w:pgMar w:top="1411" w:right="1080" w:bottom="1411" w:left="1080" w:header="720" w:footer="720" w:gutter="0"/>
      <w:cols w:num="2" w:space="346"/>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ritannic Bold">
    <w:altName w:val="Malgun Gothic"/>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97CCDC3C"/>
    <w:lvl w:ilvl="0">
      <w:start w:val="1"/>
      <w:numFmt w:val="decimal"/>
      <w:pStyle w:val="Listenumros5"/>
      <w:lvlText w:val="%1."/>
      <w:lvlJc w:val="left"/>
      <w:pPr>
        <w:tabs>
          <w:tab w:val="num" w:pos="1800"/>
        </w:tabs>
        <w:ind w:left="1800" w:hanging="360"/>
      </w:pPr>
    </w:lvl>
  </w:abstractNum>
  <w:abstractNum w:abstractNumId="1">
    <w:nsid w:val="FFFFFF7D"/>
    <w:multiLevelType w:val="singleLevel"/>
    <w:tmpl w:val="FFA2B23C"/>
    <w:lvl w:ilvl="0">
      <w:start w:val="1"/>
      <w:numFmt w:val="decimal"/>
      <w:pStyle w:val="Listenumros4"/>
      <w:lvlText w:val="%1."/>
      <w:lvlJc w:val="left"/>
      <w:pPr>
        <w:tabs>
          <w:tab w:val="num" w:pos="1440"/>
        </w:tabs>
        <w:ind w:left="1440" w:hanging="360"/>
      </w:pPr>
    </w:lvl>
  </w:abstractNum>
  <w:abstractNum w:abstractNumId="2">
    <w:nsid w:val="FFFFFF7E"/>
    <w:multiLevelType w:val="singleLevel"/>
    <w:tmpl w:val="C8CCB7DE"/>
    <w:lvl w:ilvl="0">
      <w:start w:val="1"/>
      <w:numFmt w:val="decimal"/>
      <w:pStyle w:val="Listenumros3"/>
      <w:lvlText w:val="%1."/>
      <w:lvlJc w:val="left"/>
      <w:pPr>
        <w:tabs>
          <w:tab w:val="num" w:pos="1080"/>
        </w:tabs>
        <w:ind w:left="1080" w:hanging="360"/>
      </w:pPr>
    </w:lvl>
  </w:abstractNum>
  <w:abstractNum w:abstractNumId="3">
    <w:nsid w:val="FFFFFF7F"/>
    <w:multiLevelType w:val="singleLevel"/>
    <w:tmpl w:val="417451A2"/>
    <w:lvl w:ilvl="0">
      <w:start w:val="1"/>
      <w:numFmt w:val="decimal"/>
      <w:pStyle w:val="Listenumros2"/>
      <w:lvlText w:val="%1."/>
      <w:lvlJc w:val="left"/>
      <w:pPr>
        <w:tabs>
          <w:tab w:val="num" w:pos="720"/>
        </w:tabs>
        <w:ind w:left="720" w:hanging="360"/>
      </w:pPr>
    </w:lvl>
  </w:abstractNum>
  <w:abstractNum w:abstractNumId="4">
    <w:nsid w:val="FFFFFF80"/>
    <w:multiLevelType w:val="singleLevel"/>
    <w:tmpl w:val="29F404F2"/>
    <w:lvl w:ilvl="0">
      <w:start w:val="1"/>
      <w:numFmt w:val="bullet"/>
      <w:pStyle w:val="Listepuces5"/>
      <w:lvlText w:val=""/>
      <w:lvlJc w:val="left"/>
      <w:pPr>
        <w:tabs>
          <w:tab w:val="num" w:pos="1800"/>
        </w:tabs>
        <w:ind w:left="1800" w:hanging="360"/>
      </w:pPr>
      <w:rPr>
        <w:rFonts w:ascii="Symbol" w:hAnsi="Symbol" w:hint="default"/>
      </w:rPr>
    </w:lvl>
  </w:abstractNum>
  <w:abstractNum w:abstractNumId="5">
    <w:nsid w:val="FFFFFF81"/>
    <w:multiLevelType w:val="singleLevel"/>
    <w:tmpl w:val="D16828C2"/>
    <w:lvl w:ilvl="0">
      <w:start w:val="1"/>
      <w:numFmt w:val="bullet"/>
      <w:pStyle w:val="Listepuces4"/>
      <w:lvlText w:val=""/>
      <w:lvlJc w:val="left"/>
      <w:pPr>
        <w:tabs>
          <w:tab w:val="num" w:pos="1440"/>
        </w:tabs>
        <w:ind w:left="1440" w:hanging="360"/>
      </w:pPr>
      <w:rPr>
        <w:rFonts w:ascii="Symbol" w:hAnsi="Symbol" w:hint="default"/>
      </w:rPr>
    </w:lvl>
  </w:abstractNum>
  <w:abstractNum w:abstractNumId="6">
    <w:nsid w:val="FFFFFF82"/>
    <w:multiLevelType w:val="singleLevel"/>
    <w:tmpl w:val="1A848478"/>
    <w:lvl w:ilvl="0">
      <w:start w:val="1"/>
      <w:numFmt w:val="bullet"/>
      <w:pStyle w:val="Listepuces3"/>
      <w:lvlText w:val=""/>
      <w:lvlJc w:val="left"/>
      <w:pPr>
        <w:tabs>
          <w:tab w:val="num" w:pos="1080"/>
        </w:tabs>
        <w:ind w:left="1080" w:hanging="360"/>
      </w:pPr>
      <w:rPr>
        <w:rFonts w:ascii="Symbol" w:hAnsi="Symbol" w:hint="default"/>
      </w:rPr>
    </w:lvl>
  </w:abstractNum>
  <w:abstractNum w:abstractNumId="7">
    <w:nsid w:val="FFFFFF83"/>
    <w:multiLevelType w:val="singleLevel"/>
    <w:tmpl w:val="2138CC34"/>
    <w:lvl w:ilvl="0">
      <w:start w:val="1"/>
      <w:numFmt w:val="bullet"/>
      <w:pStyle w:val="Listepuces2"/>
      <w:lvlText w:val=""/>
      <w:lvlJc w:val="left"/>
      <w:pPr>
        <w:tabs>
          <w:tab w:val="num" w:pos="720"/>
        </w:tabs>
        <w:ind w:left="720" w:hanging="360"/>
      </w:pPr>
      <w:rPr>
        <w:rFonts w:ascii="Symbol" w:hAnsi="Symbol" w:hint="default"/>
      </w:rPr>
    </w:lvl>
  </w:abstractNum>
  <w:abstractNum w:abstractNumId="8">
    <w:nsid w:val="FFFFFF88"/>
    <w:multiLevelType w:val="singleLevel"/>
    <w:tmpl w:val="450AE420"/>
    <w:lvl w:ilvl="0">
      <w:start w:val="1"/>
      <w:numFmt w:val="decimal"/>
      <w:pStyle w:val="Listenumros"/>
      <w:lvlText w:val="%1."/>
      <w:lvlJc w:val="left"/>
      <w:pPr>
        <w:tabs>
          <w:tab w:val="num" w:pos="360"/>
        </w:tabs>
        <w:ind w:left="360" w:hanging="360"/>
      </w:pPr>
    </w:lvl>
  </w:abstractNum>
  <w:abstractNum w:abstractNumId="9">
    <w:nsid w:val="FFFFFF89"/>
    <w:multiLevelType w:val="singleLevel"/>
    <w:tmpl w:val="9DA41EAE"/>
    <w:lvl w:ilvl="0">
      <w:start w:val="1"/>
      <w:numFmt w:val="bullet"/>
      <w:pStyle w:val="Listepuces"/>
      <w:lvlText w:val=""/>
      <w:lvlJc w:val="left"/>
      <w:pPr>
        <w:tabs>
          <w:tab w:val="num" w:pos="360"/>
        </w:tabs>
        <w:ind w:left="360" w:hanging="360"/>
      </w:pPr>
      <w:rPr>
        <w:rFonts w:ascii="Symbol" w:hAnsi="Symbol" w:hint="default"/>
      </w:rPr>
    </w:lvl>
  </w:abstractNum>
  <w:abstractNum w:abstractNumId="10">
    <w:nsid w:val="48BA5BDC"/>
    <w:multiLevelType w:val="hybridMultilevel"/>
    <w:tmpl w:val="A206685C"/>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1">
    <w:nsid w:val="691E61AC"/>
    <w:multiLevelType w:val="hybridMultilevel"/>
    <w:tmpl w:val="868C1F3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9"/>
  </w:num>
  <w:num w:numId="2">
    <w:abstractNumId w:val="7"/>
  </w:num>
  <w:num w:numId="3">
    <w:abstractNumId w:val="6"/>
  </w:num>
  <w:num w:numId="4">
    <w:abstractNumId w:val="5"/>
  </w:num>
  <w:num w:numId="5">
    <w:abstractNumId w:val="4"/>
  </w:num>
  <w:num w:numId="6">
    <w:abstractNumId w:val="8"/>
  </w:num>
  <w:num w:numId="7">
    <w:abstractNumId w:val="3"/>
  </w:num>
  <w:num w:numId="8">
    <w:abstractNumId w:val="2"/>
  </w:num>
  <w:num w:numId="9">
    <w:abstractNumId w:val="1"/>
  </w:num>
  <w:num w:numId="10">
    <w:abstractNumId w:val="0"/>
  </w:num>
  <w:num w:numId="11">
    <w:abstractNumId w:val="10"/>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47"/>
  <w:proofState w:grammar="clean"/>
  <w:defaultTabStop w:val="720"/>
  <w:doNotHyphenateCaps/>
  <w:displayHorizontalDrawingGridEvery w:val="0"/>
  <w:displayVerticalDrawingGridEvery w:val="0"/>
  <w:doNotUseMarginsForDrawingGridOrigin/>
  <w:noPunctuationKerning/>
  <w:characterSpacingControl w:val="doNotCompress"/>
  <w:compat/>
  <w:rsids>
    <w:rsidRoot w:val="003D04B2"/>
    <w:rsid w:val="00121A6B"/>
    <w:rsid w:val="00132F56"/>
    <w:rsid w:val="001B2F44"/>
    <w:rsid w:val="00257A79"/>
    <w:rsid w:val="00310DE8"/>
    <w:rsid w:val="00381853"/>
    <w:rsid w:val="003C63E2"/>
    <w:rsid w:val="003D04B2"/>
    <w:rsid w:val="003D268B"/>
    <w:rsid w:val="004A7065"/>
    <w:rsid w:val="005E5E8D"/>
    <w:rsid w:val="007341B8"/>
    <w:rsid w:val="007B5478"/>
    <w:rsid w:val="009E0053"/>
    <w:rsid w:val="00B72304"/>
    <w:rsid w:val="00B77ABF"/>
    <w:rsid w:val="00C517B3"/>
    <w:rsid w:val="00D26B64"/>
    <w:rsid w:val="00E85B34"/>
    <w:rsid w:val="00F24F6B"/>
    <w:rsid w:val="00F27FA3"/>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lang w:val="en-US" w:eastAsia="en-US"/>
    </w:rPr>
  </w:style>
  <w:style w:type="paragraph" w:styleId="Titre1">
    <w:name w:val="heading 1"/>
    <w:basedOn w:val="Normal"/>
    <w:next w:val="Normal"/>
    <w:qFormat/>
    <w:pPr>
      <w:keepNext/>
      <w:spacing w:before="60"/>
      <w:outlineLvl w:val="0"/>
    </w:pPr>
    <w:rPr>
      <w:rFonts w:ascii="Britannic Bold" w:hAnsi="Britannic Bold"/>
      <w:kern w:val="28"/>
    </w:rPr>
  </w:style>
  <w:style w:type="paragraph" w:styleId="Titre2">
    <w:name w:val="heading 2"/>
    <w:basedOn w:val="Normal"/>
    <w:next w:val="Normal"/>
    <w:qFormat/>
    <w:pPr>
      <w:keepNext/>
      <w:tabs>
        <w:tab w:val="left" w:pos="1440"/>
      </w:tabs>
      <w:spacing w:before="40"/>
      <w:ind w:firstLine="360"/>
      <w:outlineLvl w:val="1"/>
    </w:pPr>
    <w:rPr>
      <w:sz w:val="22"/>
    </w:rPr>
  </w:style>
  <w:style w:type="paragraph" w:styleId="Titre3">
    <w:name w:val="heading 3"/>
    <w:basedOn w:val="Normal"/>
    <w:next w:val="Normal"/>
    <w:qFormat/>
    <w:pPr>
      <w:keepNext/>
      <w:jc w:val="center"/>
      <w:outlineLvl w:val="2"/>
    </w:pPr>
    <w:rPr>
      <w:b/>
      <w:sz w:val="28"/>
    </w:rPr>
  </w:style>
  <w:style w:type="paragraph" w:styleId="Titre4">
    <w:name w:val="heading 4"/>
    <w:basedOn w:val="Normal"/>
    <w:next w:val="Normal"/>
    <w:qFormat/>
    <w:pPr>
      <w:keepNext/>
      <w:jc w:val="center"/>
      <w:outlineLvl w:val="3"/>
    </w:pPr>
    <w:rPr>
      <w:b/>
      <w:caps/>
    </w:rPr>
  </w:style>
  <w:style w:type="paragraph" w:styleId="Titre5">
    <w:name w:val="heading 5"/>
    <w:basedOn w:val="Normal"/>
    <w:next w:val="Normal"/>
    <w:qFormat/>
    <w:pPr>
      <w:spacing w:before="240" w:after="60"/>
      <w:outlineLvl w:val="4"/>
    </w:pPr>
    <w:rPr>
      <w:b/>
      <w:bCs/>
      <w:i/>
      <w:iCs/>
      <w:sz w:val="26"/>
      <w:szCs w:val="26"/>
    </w:rPr>
  </w:style>
  <w:style w:type="paragraph" w:styleId="Titre6">
    <w:name w:val="heading 6"/>
    <w:basedOn w:val="Normal"/>
    <w:next w:val="Normal"/>
    <w:qFormat/>
    <w:pPr>
      <w:spacing w:before="240" w:after="60"/>
      <w:outlineLvl w:val="5"/>
    </w:pPr>
    <w:rPr>
      <w:b/>
      <w:bCs/>
      <w:sz w:val="22"/>
      <w:szCs w:val="22"/>
    </w:rPr>
  </w:style>
  <w:style w:type="paragraph" w:styleId="Titre7">
    <w:name w:val="heading 7"/>
    <w:basedOn w:val="Normal"/>
    <w:next w:val="Normal"/>
    <w:qFormat/>
    <w:pPr>
      <w:spacing w:before="240" w:after="60"/>
      <w:outlineLvl w:val="6"/>
    </w:pPr>
    <w:rPr>
      <w:szCs w:val="24"/>
    </w:rPr>
  </w:style>
  <w:style w:type="paragraph" w:styleId="Titre8">
    <w:name w:val="heading 8"/>
    <w:basedOn w:val="Normal"/>
    <w:next w:val="Normal"/>
    <w:qFormat/>
    <w:pPr>
      <w:spacing w:before="240" w:after="60"/>
      <w:outlineLvl w:val="7"/>
    </w:pPr>
    <w:rPr>
      <w:i/>
      <w:iCs/>
      <w:szCs w:val="24"/>
    </w:rPr>
  </w:style>
  <w:style w:type="paragraph" w:styleId="Titre9">
    <w:name w:val="heading 9"/>
    <w:basedOn w:val="Normal"/>
    <w:next w:val="Normal"/>
    <w:qFormat/>
    <w:pPr>
      <w:spacing w:before="240" w:after="60"/>
      <w:outlineLvl w:val="8"/>
    </w:pPr>
    <w:rPr>
      <w:rFonts w:ascii="Arial" w:hAnsi="Arial" w:cs="Arial"/>
      <w:sz w:val="22"/>
      <w:szCs w:val="22"/>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ai1">
    <w:name w:val="ai1"/>
    <w:basedOn w:val="Normal"/>
    <w:pPr>
      <w:tabs>
        <w:tab w:val="right" w:leader="dot" w:pos="3960"/>
      </w:tabs>
    </w:pPr>
  </w:style>
  <w:style w:type="paragraph" w:customStyle="1" w:styleId="ai2">
    <w:name w:val="ai2"/>
    <w:basedOn w:val="Normal"/>
    <w:pPr>
      <w:tabs>
        <w:tab w:val="right" w:leader="dot" w:pos="3960"/>
      </w:tabs>
    </w:pPr>
  </w:style>
  <w:style w:type="paragraph" w:customStyle="1" w:styleId="ArticleTitle">
    <w:name w:val="Article Title"/>
    <w:basedOn w:val="Normal"/>
    <w:pPr>
      <w:spacing w:before="60"/>
      <w:ind w:left="360"/>
    </w:pPr>
    <w:rPr>
      <w:sz w:val="21"/>
    </w:rPr>
  </w:style>
  <w:style w:type="paragraph" w:customStyle="1" w:styleId="Author">
    <w:name w:val="Author"/>
    <w:basedOn w:val="Normal"/>
    <w:pPr>
      <w:tabs>
        <w:tab w:val="right" w:leader="dot" w:pos="9360"/>
      </w:tabs>
      <w:ind w:firstLine="720"/>
    </w:pPr>
    <w:rPr>
      <w:i/>
      <w:sz w:val="21"/>
    </w:rPr>
  </w:style>
  <w:style w:type="paragraph" w:styleId="En-tte">
    <w:name w:val="header"/>
    <w:basedOn w:val="Normal"/>
    <w:semiHidden/>
    <w:pPr>
      <w:tabs>
        <w:tab w:val="center" w:pos="4320"/>
        <w:tab w:val="right" w:pos="8640"/>
      </w:tabs>
    </w:pPr>
  </w:style>
  <w:style w:type="paragraph" w:customStyle="1" w:styleId="Pagenumber">
    <w:name w:val="Page number"/>
    <w:basedOn w:val="Normal"/>
    <w:pPr>
      <w:jc w:val="center"/>
    </w:pPr>
    <w:rPr>
      <w:rFonts w:ascii="Times" w:hAnsi="Times"/>
    </w:rPr>
  </w:style>
  <w:style w:type="paragraph" w:styleId="Titre">
    <w:name w:val="Title"/>
    <w:basedOn w:val="Normal"/>
    <w:qFormat/>
    <w:pPr>
      <w:jc w:val="center"/>
    </w:pPr>
    <w:rPr>
      <w:rFonts w:ascii="Britannic Bold" w:hAnsi="Britannic Bold"/>
      <w:b/>
      <w:kern w:val="28"/>
      <w:sz w:val="36"/>
    </w:rPr>
  </w:style>
  <w:style w:type="paragraph" w:styleId="Retraitcorpsdetexte">
    <w:name w:val="Body Text Indent"/>
    <w:basedOn w:val="Normal"/>
    <w:semiHidden/>
    <w:pPr>
      <w:ind w:firstLine="245"/>
      <w:jc w:val="both"/>
    </w:pPr>
    <w:rPr>
      <w:i/>
      <w:sz w:val="20"/>
    </w:rPr>
  </w:style>
  <w:style w:type="paragraph" w:styleId="Retraitcorpsdetexte2">
    <w:name w:val="Body Text Indent 2"/>
    <w:basedOn w:val="Normal"/>
    <w:semiHidden/>
    <w:pPr>
      <w:ind w:firstLine="245"/>
      <w:jc w:val="both"/>
    </w:pPr>
    <w:rPr>
      <w:sz w:val="20"/>
    </w:rPr>
  </w:style>
  <w:style w:type="character" w:styleId="Lienhypertexte">
    <w:name w:val="Hyperlink"/>
    <w:basedOn w:val="Policepardfaut"/>
    <w:semiHidden/>
    <w:rPr>
      <w:color w:val="0000FF"/>
      <w:u w:val="single"/>
    </w:rPr>
  </w:style>
  <w:style w:type="character" w:styleId="Lienhypertextesuivivisit">
    <w:name w:val="FollowedHyperlink"/>
    <w:basedOn w:val="Policepardfaut"/>
    <w:semiHidden/>
    <w:rPr>
      <w:color w:val="800080"/>
      <w:u w:val="single"/>
    </w:rPr>
  </w:style>
  <w:style w:type="paragraph" w:styleId="Corpsdetexte">
    <w:name w:val="Body Text"/>
    <w:basedOn w:val="Normal"/>
    <w:semiHidden/>
    <w:pPr>
      <w:jc w:val="center"/>
    </w:pPr>
    <w:rPr>
      <w:b/>
      <w:caps/>
    </w:rPr>
  </w:style>
  <w:style w:type="paragraph" w:styleId="Retraitcorpsdetexte3">
    <w:name w:val="Body Text Indent 3"/>
    <w:basedOn w:val="Normal"/>
    <w:semiHidden/>
    <w:pPr>
      <w:ind w:firstLine="270"/>
      <w:jc w:val="both"/>
    </w:pPr>
    <w:rPr>
      <w:sz w:val="20"/>
    </w:rPr>
  </w:style>
  <w:style w:type="paragraph" w:styleId="Normalcentr">
    <w:name w:val="Block Text"/>
    <w:basedOn w:val="Normal"/>
    <w:semiHidden/>
    <w:pPr>
      <w:spacing w:after="120"/>
      <w:ind w:left="1440" w:right="1440"/>
    </w:pPr>
  </w:style>
  <w:style w:type="paragraph" w:styleId="Corpsdetexte2">
    <w:name w:val="Body Text 2"/>
    <w:basedOn w:val="Normal"/>
    <w:semiHidden/>
    <w:pPr>
      <w:spacing w:after="120" w:line="480" w:lineRule="auto"/>
    </w:pPr>
  </w:style>
  <w:style w:type="paragraph" w:styleId="Corpsdetexte3">
    <w:name w:val="Body Text 3"/>
    <w:basedOn w:val="Normal"/>
    <w:semiHidden/>
    <w:pPr>
      <w:spacing w:after="120"/>
    </w:pPr>
    <w:rPr>
      <w:sz w:val="16"/>
      <w:szCs w:val="16"/>
    </w:rPr>
  </w:style>
  <w:style w:type="paragraph" w:styleId="Retrait1religne">
    <w:name w:val="Body Text First Indent"/>
    <w:basedOn w:val="Corpsdetexte"/>
    <w:semiHidden/>
    <w:pPr>
      <w:spacing w:after="120"/>
      <w:ind w:firstLine="210"/>
      <w:jc w:val="left"/>
    </w:pPr>
    <w:rPr>
      <w:b w:val="0"/>
      <w:caps w:val="0"/>
    </w:rPr>
  </w:style>
  <w:style w:type="paragraph" w:styleId="Retraitcorpset1relig">
    <w:name w:val="Body Text First Indent 2"/>
    <w:basedOn w:val="Retraitcorpsdetexte"/>
    <w:semiHidden/>
    <w:pPr>
      <w:spacing w:after="120"/>
      <w:ind w:left="360" w:firstLine="210"/>
      <w:jc w:val="left"/>
    </w:pPr>
    <w:rPr>
      <w:i w:val="0"/>
      <w:sz w:val="24"/>
    </w:rPr>
  </w:style>
  <w:style w:type="paragraph" w:styleId="Lgende">
    <w:name w:val="caption"/>
    <w:basedOn w:val="Normal"/>
    <w:next w:val="Normal"/>
    <w:qFormat/>
    <w:pPr>
      <w:spacing w:before="120" w:after="120"/>
    </w:pPr>
    <w:rPr>
      <w:b/>
      <w:bCs/>
      <w:sz w:val="20"/>
    </w:rPr>
  </w:style>
  <w:style w:type="paragraph" w:styleId="Formuledepolitesse">
    <w:name w:val="Closing"/>
    <w:basedOn w:val="Normal"/>
    <w:semiHidden/>
    <w:pPr>
      <w:ind w:left="4320"/>
    </w:pPr>
  </w:style>
  <w:style w:type="paragraph" w:styleId="Commentaire">
    <w:name w:val="annotation text"/>
    <w:basedOn w:val="Normal"/>
    <w:semiHidden/>
    <w:rPr>
      <w:sz w:val="20"/>
    </w:rPr>
  </w:style>
  <w:style w:type="paragraph" w:styleId="Date">
    <w:name w:val="Date"/>
    <w:basedOn w:val="Normal"/>
    <w:next w:val="Normal"/>
    <w:semiHidden/>
  </w:style>
  <w:style w:type="paragraph" w:styleId="Explorateurdedocuments">
    <w:name w:val="Document Map"/>
    <w:basedOn w:val="Normal"/>
    <w:semiHidden/>
    <w:pPr>
      <w:shd w:val="clear" w:color="auto" w:fill="000080"/>
    </w:pPr>
    <w:rPr>
      <w:rFonts w:ascii="Tahoma" w:hAnsi="Tahoma" w:cs="Tahoma"/>
    </w:rPr>
  </w:style>
  <w:style w:type="paragraph" w:styleId="Signaturelectronique">
    <w:name w:val="E-mail Signature"/>
    <w:basedOn w:val="Normal"/>
    <w:semiHidden/>
  </w:style>
  <w:style w:type="paragraph" w:styleId="Notedefin">
    <w:name w:val="endnote text"/>
    <w:basedOn w:val="Normal"/>
    <w:semiHidden/>
    <w:rPr>
      <w:sz w:val="20"/>
    </w:rPr>
  </w:style>
  <w:style w:type="paragraph" w:styleId="Adressedestinataire">
    <w:name w:val="envelope address"/>
    <w:basedOn w:val="Normal"/>
    <w:semiHidden/>
    <w:pPr>
      <w:framePr w:w="7920" w:h="1980" w:hRule="exact" w:hSpace="180" w:wrap="auto" w:hAnchor="page" w:xAlign="center" w:yAlign="bottom"/>
      <w:ind w:left="2880"/>
    </w:pPr>
    <w:rPr>
      <w:rFonts w:ascii="Arial" w:hAnsi="Arial" w:cs="Arial"/>
      <w:szCs w:val="24"/>
    </w:rPr>
  </w:style>
  <w:style w:type="paragraph" w:styleId="Adresseexpditeur">
    <w:name w:val="envelope return"/>
    <w:basedOn w:val="Normal"/>
    <w:semiHidden/>
    <w:rPr>
      <w:rFonts w:ascii="Arial" w:hAnsi="Arial" w:cs="Arial"/>
      <w:sz w:val="20"/>
    </w:rPr>
  </w:style>
  <w:style w:type="paragraph" w:styleId="Pieddepage">
    <w:name w:val="footer"/>
    <w:basedOn w:val="Normal"/>
    <w:semiHidden/>
    <w:pPr>
      <w:tabs>
        <w:tab w:val="center" w:pos="4320"/>
        <w:tab w:val="right" w:pos="8640"/>
      </w:tabs>
    </w:pPr>
  </w:style>
  <w:style w:type="paragraph" w:styleId="Notedebasdepage">
    <w:name w:val="footnote text"/>
    <w:basedOn w:val="Normal"/>
    <w:semiHidden/>
    <w:rPr>
      <w:sz w:val="20"/>
    </w:rPr>
  </w:style>
  <w:style w:type="paragraph" w:styleId="AdresseHTML">
    <w:name w:val="HTML Address"/>
    <w:basedOn w:val="Normal"/>
    <w:semiHidden/>
    <w:rPr>
      <w:i/>
      <w:iCs/>
    </w:rPr>
  </w:style>
  <w:style w:type="paragraph" w:styleId="PrformatHTML">
    <w:name w:val="HTML Preformatted"/>
    <w:basedOn w:val="Normal"/>
    <w:semiHidden/>
    <w:rPr>
      <w:rFonts w:ascii="Courier New" w:hAnsi="Courier New" w:cs="Courier New"/>
      <w:sz w:val="20"/>
    </w:rPr>
  </w:style>
  <w:style w:type="paragraph" w:styleId="Index1">
    <w:name w:val="index 1"/>
    <w:basedOn w:val="Normal"/>
    <w:next w:val="Normal"/>
    <w:autoRedefine/>
    <w:semiHidden/>
    <w:pPr>
      <w:ind w:left="240" w:hanging="240"/>
    </w:pPr>
  </w:style>
  <w:style w:type="paragraph" w:styleId="Index2">
    <w:name w:val="index 2"/>
    <w:basedOn w:val="Normal"/>
    <w:next w:val="Normal"/>
    <w:autoRedefine/>
    <w:semiHidden/>
    <w:pPr>
      <w:ind w:left="480" w:hanging="240"/>
    </w:pPr>
  </w:style>
  <w:style w:type="paragraph" w:styleId="Index3">
    <w:name w:val="index 3"/>
    <w:basedOn w:val="Normal"/>
    <w:next w:val="Normal"/>
    <w:autoRedefine/>
    <w:semiHidden/>
    <w:pPr>
      <w:ind w:left="720" w:hanging="240"/>
    </w:pPr>
  </w:style>
  <w:style w:type="paragraph" w:styleId="Index4">
    <w:name w:val="index 4"/>
    <w:basedOn w:val="Normal"/>
    <w:next w:val="Normal"/>
    <w:autoRedefine/>
    <w:semiHidden/>
    <w:pPr>
      <w:ind w:left="960" w:hanging="240"/>
    </w:pPr>
  </w:style>
  <w:style w:type="paragraph" w:styleId="Index5">
    <w:name w:val="index 5"/>
    <w:basedOn w:val="Normal"/>
    <w:next w:val="Normal"/>
    <w:autoRedefine/>
    <w:semiHidden/>
    <w:pPr>
      <w:ind w:left="1200" w:hanging="240"/>
    </w:pPr>
  </w:style>
  <w:style w:type="paragraph" w:styleId="Index6">
    <w:name w:val="index 6"/>
    <w:basedOn w:val="Normal"/>
    <w:next w:val="Normal"/>
    <w:autoRedefine/>
    <w:semiHidden/>
    <w:pPr>
      <w:ind w:left="1440" w:hanging="240"/>
    </w:pPr>
  </w:style>
  <w:style w:type="paragraph" w:styleId="Index7">
    <w:name w:val="index 7"/>
    <w:basedOn w:val="Normal"/>
    <w:next w:val="Normal"/>
    <w:autoRedefine/>
    <w:semiHidden/>
    <w:pPr>
      <w:ind w:left="1680" w:hanging="240"/>
    </w:pPr>
  </w:style>
  <w:style w:type="paragraph" w:styleId="Index8">
    <w:name w:val="index 8"/>
    <w:basedOn w:val="Normal"/>
    <w:next w:val="Normal"/>
    <w:autoRedefine/>
    <w:semiHidden/>
    <w:pPr>
      <w:ind w:left="1920" w:hanging="240"/>
    </w:pPr>
  </w:style>
  <w:style w:type="paragraph" w:styleId="Index9">
    <w:name w:val="index 9"/>
    <w:basedOn w:val="Normal"/>
    <w:next w:val="Normal"/>
    <w:autoRedefine/>
    <w:semiHidden/>
    <w:pPr>
      <w:ind w:left="2160" w:hanging="240"/>
    </w:pPr>
  </w:style>
  <w:style w:type="paragraph" w:styleId="Titreindex">
    <w:name w:val="index heading"/>
    <w:basedOn w:val="Normal"/>
    <w:next w:val="Index1"/>
    <w:semiHidden/>
    <w:rPr>
      <w:rFonts w:ascii="Arial" w:hAnsi="Arial" w:cs="Arial"/>
      <w:b/>
      <w:bCs/>
    </w:rPr>
  </w:style>
  <w:style w:type="paragraph" w:styleId="Liste">
    <w:name w:val="List"/>
    <w:basedOn w:val="Normal"/>
    <w:semiHidden/>
    <w:pPr>
      <w:ind w:left="360" w:hanging="360"/>
    </w:pPr>
  </w:style>
  <w:style w:type="paragraph" w:styleId="Liste2">
    <w:name w:val="List 2"/>
    <w:basedOn w:val="Normal"/>
    <w:semiHidden/>
    <w:pPr>
      <w:ind w:left="720" w:hanging="360"/>
    </w:pPr>
  </w:style>
  <w:style w:type="paragraph" w:styleId="Liste3">
    <w:name w:val="List 3"/>
    <w:basedOn w:val="Normal"/>
    <w:semiHidden/>
    <w:pPr>
      <w:ind w:left="1080" w:hanging="360"/>
    </w:pPr>
  </w:style>
  <w:style w:type="paragraph" w:styleId="Liste4">
    <w:name w:val="List 4"/>
    <w:basedOn w:val="Normal"/>
    <w:semiHidden/>
    <w:pPr>
      <w:ind w:left="1440" w:hanging="360"/>
    </w:pPr>
  </w:style>
  <w:style w:type="paragraph" w:styleId="Liste5">
    <w:name w:val="List 5"/>
    <w:basedOn w:val="Normal"/>
    <w:semiHidden/>
    <w:pPr>
      <w:ind w:left="1800" w:hanging="360"/>
    </w:pPr>
  </w:style>
  <w:style w:type="paragraph" w:styleId="Listepuces">
    <w:name w:val="List Bullet"/>
    <w:basedOn w:val="Normal"/>
    <w:autoRedefine/>
    <w:semiHidden/>
    <w:pPr>
      <w:numPr>
        <w:numId w:val="1"/>
      </w:numPr>
    </w:pPr>
  </w:style>
  <w:style w:type="paragraph" w:styleId="Listepuces2">
    <w:name w:val="List Bullet 2"/>
    <w:basedOn w:val="Normal"/>
    <w:autoRedefine/>
    <w:semiHidden/>
    <w:pPr>
      <w:numPr>
        <w:numId w:val="2"/>
      </w:numPr>
    </w:pPr>
  </w:style>
  <w:style w:type="paragraph" w:styleId="Listepuces3">
    <w:name w:val="List Bullet 3"/>
    <w:basedOn w:val="Normal"/>
    <w:autoRedefine/>
    <w:semiHidden/>
    <w:pPr>
      <w:numPr>
        <w:numId w:val="3"/>
      </w:numPr>
    </w:pPr>
  </w:style>
  <w:style w:type="paragraph" w:styleId="Listepuces4">
    <w:name w:val="List Bullet 4"/>
    <w:basedOn w:val="Normal"/>
    <w:autoRedefine/>
    <w:semiHidden/>
    <w:pPr>
      <w:numPr>
        <w:numId w:val="4"/>
      </w:numPr>
    </w:pPr>
  </w:style>
  <w:style w:type="paragraph" w:styleId="Listepuces5">
    <w:name w:val="List Bullet 5"/>
    <w:basedOn w:val="Normal"/>
    <w:autoRedefine/>
    <w:semiHidden/>
    <w:pPr>
      <w:numPr>
        <w:numId w:val="5"/>
      </w:numPr>
    </w:pPr>
  </w:style>
  <w:style w:type="paragraph" w:styleId="Listecontinue">
    <w:name w:val="List Continue"/>
    <w:basedOn w:val="Normal"/>
    <w:semiHidden/>
    <w:pPr>
      <w:spacing w:after="120"/>
      <w:ind w:left="360"/>
    </w:pPr>
  </w:style>
  <w:style w:type="paragraph" w:styleId="Listecontinue2">
    <w:name w:val="List Continue 2"/>
    <w:basedOn w:val="Normal"/>
    <w:semiHidden/>
    <w:pPr>
      <w:spacing w:after="120"/>
      <w:ind w:left="720"/>
    </w:pPr>
  </w:style>
  <w:style w:type="paragraph" w:styleId="Listecontinue3">
    <w:name w:val="List Continue 3"/>
    <w:basedOn w:val="Normal"/>
    <w:semiHidden/>
    <w:pPr>
      <w:spacing w:after="120"/>
      <w:ind w:left="1080"/>
    </w:pPr>
  </w:style>
  <w:style w:type="paragraph" w:styleId="Listecontinue4">
    <w:name w:val="List Continue 4"/>
    <w:basedOn w:val="Normal"/>
    <w:semiHidden/>
    <w:pPr>
      <w:spacing w:after="120"/>
      <w:ind w:left="1440"/>
    </w:pPr>
  </w:style>
  <w:style w:type="paragraph" w:styleId="Listecontinue5">
    <w:name w:val="List Continue 5"/>
    <w:basedOn w:val="Normal"/>
    <w:semiHidden/>
    <w:pPr>
      <w:spacing w:after="120"/>
      <w:ind w:left="1800"/>
    </w:pPr>
  </w:style>
  <w:style w:type="paragraph" w:styleId="Listenumros">
    <w:name w:val="List Number"/>
    <w:basedOn w:val="Normal"/>
    <w:semiHidden/>
    <w:pPr>
      <w:numPr>
        <w:numId w:val="6"/>
      </w:numPr>
    </w:pPr>
  </w:style>
  <w:style w:type="paragraph" w:styleId="Listenumros2">
    <w:name w:val="List Number 2"/>
    <w:basedOn w:val="Normal"/>
    <w:semiHidden/>
    <w:pPr>
      <w:numPr>
        <w:numId w:val="7"/>
      </w:numPr>
    </w:pPr>
  </w:style>
  <w:style w:type="paragraph" w:styleId="Listenumros3">
    <w:name w:val="List Number 3"/>
    <w:basedOn w:val="Normal"/>
    <w:semiHidden/>
    <w:pPr>
      <w:numPr>
        <w:numId w:val="8"/>
      </w:numPr>
    </w:pPr>
  </w:style>
  <w:style w:type="paragraph" w:styleId="Listenumros4">
    <w:name w:val="List Number 4"/>
    <w:basedOn w:val="Normal"/>
    <w:semiHidden/>
    <w:pPr>
      <w:numPr>
        <w:numId w:val="9"/>
      </w:numPr>
    </w:pPr>
  </w:style>
  <w:style w:type="paragraph" w:styleId="Listenumros5">
    <w:name w:val="List Number 5"/>
    <w:basedOn w:val="Normal"/>
    <w:semiHidden/>
    <w:pPr>
      <w:numPr>
        <w:numId w:val="10"/>
      </w:numPr>
    </w:pPr>
  </w:style>
  <w:style w:type="paragraph" w:styleId="Textedemacro">
    <w:name w:val="macro"/>
    <w:semiHidden/>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lang w:val="en-US" w:eastAsia="en-US"/>
    </w:rPr>
  </w:style>
  <w:style w:type="paragraph" w:styleId="En-ttedemessage">
    <w:name w:val="Message Header"/>
    <w:basedOn w:val="Normal"/>
    <w:semiHidden/>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Cs w:val="24"/>
    </w:rPr>
  </w:style>
  <w:style w:type="paragraph" w:styleId="NormalWeb">
    <w:name w:val="Normal (Web)"/>
    <w:basedOn w:val="Normal"/>
    <w:semiHidden/>
    <w:rPr>
      <w:szCs w:val="24"/>
    </w:rPr>
  </w:style>
  <w:style w:type="paragraph" w:styleId="Retraitnormal">
    <w:name w:val="Normal Indent"/>
    <w:basedOn w:val="Normal"/>
    <w:semiHidden/>
    <w:pPr>
      <w:ind w:left="720"/>
    </w:pPr>
  </w:style>
  <w:style w:type="paragraph" w:styleId="Titredenote">
    <w:name w:val="Note Heading"/>
    <w:basedOn w:val="Normal"/>
    <w:next w:val="Normal"/>
    <w:semiHidden/>
  </w:style>
  <w:style w:type="paragraph" w:styleId="Textebrut">
    <w:name w:val="Plain Text"/>
    <w:basedOn w:val="Normal"/>
    <w:semiHidden/>
    <w:rPr>
      <w:rFonts w:ascii="Courier New" w:hAnsi="Courier New" w:cs="Courier New"/>
      <w:sz w:val="20"/>
    </w:rPr>
  </w:style>
  <w:style w:type="paragraph" w:styleId="Salutations">
    <w:name w:val="Salutation"/>
    <w:basedOn w:val="Normal"/>
    <w:next w:val="Normal"/>
    <w:semiHidden/>
  </w:style>
  <w:style w:type="paragraph" w:styleId="Signature">
    <w:name w:val="Signature"/>
    <w:basedOn w:val="Normal"/>
    <w:semiHidden/>
    <w:pPr>
      <w:ind w:left="4320"/>
    </w:pPr>
  </w:style>
  <w:style w:type="paragraph" w:styleId="Sous-titre">
    <w:name w:val="Subtitle"/>
    <w:basedOn w:val="Normal"/>
    <w:qFormat/>
    <w:pPr>
      <w:spacing w:after="60"/>
      <w:jc w:val="center"/>
      <w:outlineLvl w:val="1"/>
    </w:pPr>
    <w:rPr>
      <w:rFonts w:ascii="Arial" w:hAnsi="Arial" w:cs="Arial"/>
      <w:szCs w:val="24"/>
    </w:rPr>
  </w:style>
  <w:style w:type="paragraph" w:styleId="Tabledesrfrencesjuridiques">
    <w:name w:val="table of authorities"/>
    <w:basedOn w:val="Normal"/>
    <w:next w:val="Normal"/>
    <w:semiHidden/>
    <w:pPr>
      <w:ind w:left="240" w:hanging="240"/>
    </w:pPr>
  </w:style>
  <w:style w:type="paragraph" w:styleId="Tabledesillustrations">
    <w:name w:val="table of figures"/>
    <w:basedOn w:val="Normal"/>
    <w:next w:val="Normal"/>
    <w:semiHidden/>
    <w:pPr>
      <w:ind w:left="480" w:hanging="480"/>
    </w:pPr>
  </w:style>
  <w:style w:type="paragraph" w:styleId="TitreTR">
    <w:name w:val="toa heading"/>
    <w:basedOn w:val="Normal"/>
    <w:next w:val="Normal"/>
    <w:semiHidden/>
    <w:pPr>
      <w:spacing w:before="120"/>
    </w:pPr>
    <w:rPr>
      <w:rFonts w:ascii="Arial" w:hAnsi="Arial" w:cs="Arial"/>
      <w:b/>
      <w:bCs/>
      <w:szCs w:val="24"/>
    </w:rPr>
  </w:style>
  <w:style w:type="paragraph" w:styleId="TM1">
    <w:name w:val="toc 1"/>
    <w:basedOn w:val="Normal"/>
    <w:next w:val="Normal"/>
    <w:autoRedefine/>
    <w:semiHidden/>
  </w:style>
  <w:style w:type="paragraph" w:styleId="TM2">
    <w:name w:val="toc 2"/>
    <w:basedOn w:val="Normal"/>
    <w:next w:val="Normal"/>
    <w:autoRedefine/>
    <w:semiHidden/>
    <w:pPr>
      <w:ind w:left="240"/>
    </w:pPr>
  </w:style>
  <w:style w:type="paragraph" w:styleId="TM3">
    <w:name w:val="toc 3"/>
    <w:basedOn w:val="Normal"/>
    <w:next w:val="Normal"/>
    <w:autoRedefine/>
    <w:semiHidden/>
    <w:pPr>
      <w:ind w:left="480"/>
    </w:pPr>
  </w:style>
  <w:style w:type="paragraph" w:styleId="TM4">
    <w:name w:val="toc 4"/>
    <w:basedOn w:val="Normal"/>
    <w:next w:val="Normal"/>
    <w:autoRedefine/>
    <w:semiHidden/>
    <w:pPr>
      <w:ind w:left="720"/>
    </w:pPr>
  </w:style>
  <w:style w:type="paragraph" w:styleId="TM5">
    <w:name w:val="toc 5"/>
    <w:basedOn w:val="Normal"/>
    <w:next w:val="Normal"/>
    <w:autoRedefine/>
    <w:semiHidden/>
    <w:pPr>
      <w:ind w:left="960"/>
    </w:pPr>
  </w:style>
  <w:style w:type="paragraph" w:styleId="TM6">
    <w:name w:val="toc 6"/>
    <w:basedOn w:val="Normal"/>
    <w:next w:val="Normal"/>
    <w:autoRedefine/>
    <w:semiHidden/>
    <w:pPr>
      <w:ind w:left="1200"/>
    </w:pPr>
  </w:style>
  <w:style w:type="paragraph" w:styleId="TM7">
    <w:name w:val="toc 7"/>
    <w:basedOn w:val="Normal"/>
    <w:next w:val="Normal"/>
    <w:autoRedefine/>
    <w:semiHidden/>
    <w:pPr>
      <w:ind w:left="1440"/>
    </w:pPr>
  </w:style>
  <w:style w:type="paragraph" w:styleId="TM8">
    <w:name w:val="toc 8"/>
    <w:basedOn w:val="Normal"/>
    <w:next w:val="Normal"/>
    <w:autoRedefine/>
    <w:semiHidden/>
    <w:pPr>
      <w:ind w:left="1680"/>
    </w:pPr>
  </w:style>
  <w:style w:type="paragraph" w:styleId="TM9">
    <w:name w:val="toc 9"/>
    <w:basedOn w:val="Normal"/>
    <w:next w:val="Normal"/>
    <w:autoRedefine/>
    <w:semiHidden/>
    <w:pPr>
      <w:ind w:left="19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usipco2013.org/" TargetMode="External"/><Relationship Id="rId5" Type="http://schemas.openxmlformats.org/officeDocument/2006/relationships/hyperlink" Target="mailto:papers@eusipco2013.org"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1596</Words>
  <Characters>8125</Characters>
  <Application>Microsoft Office Word</Application>
  <DocSecurity>0</DocSecurity>
  <Lines>253</Lines>
  <Paragraphs>74</Paragraphs>
  <ScaleCrop>false</ScaleCrop>
  <Company/>
  <LinksUpToDate>false</LinksUpToDate>
  <CharactersWithSpaces>9647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Guidelines for 8</dc:title>
  <dc:creator>Mounir</dc:creator>
  <cp:lastModifiedBy>Mounir</cp:lastModifiedBy>
  <cp:revision>2</cp:revision>
  <cp:lastPrinted>2013-02-25T01:42:00Z</cp:lastPrinted>
  <dcterms:created xsi:type="dcterms:W3CDTF">2013-02-25T01:55:00Z</dcterms:created>
  <dcterms:modified xsi:type="dcterms:W3CDTF">2013-02-25T01:55:00Z</dcterms:modified>
</cp:coreProperties>
</file>